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5E" w:rsidRPr="0004075E" w:rsidRDefault="0004075E" w:rsidP="0004075E">
      <w:pPr>
        <w:pStyle w:val="Title"/>
        <w:rPr>
          <w:color w:val="000066"/>
          <w:szCs w:val="32"/>
        </w:rPr>
      </w:pPr>
      <w:r>
        <w:rPr>
          <w:noProof/>
          <w:color w:val="000066"/>
          <w:lang w:eastAsia="zh-CN"/>
        </w:rPr>
        <w:drawing>
          <wp:anchor distT="0" distB="0" distL="114300" distR="114300" simplePos="0" relativeHeight="251655168" behindDoc="0" locked="0" layoutInCell="1" allowOverlap="1">
            <wp:simplePos x="0" y="0"/>
            <wp:positionH relativeFrom="column">
              <wp:posOffset>160702</wp:posOffset>
            </wp:positionH>
            <wp:positionV relativeFrom="paragraph">
              <wp:posOffset>-180975</wp:posOffset>
            </wp:positionV>
            <wp:extent cx="546931" cy="546931"/>
            <wp:effectExtent l="0" t="0" r="571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6931" cy="546931"/>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66"/>
        </w:rPr>
        <w:t xml:space="preserve">          </w:t>
      </w:r>
      <w:r w:rsidRPr="0004075E">
        <w:rPr>
          <w:color w:val="000066"/>
          <w:szCs w:val="32"/>
        </w:rPr>
        <w:t>The Joint Chinese College Alumni Association of Southern USA</w:t>
      </w:r>
    </w:p>
    <w:p w:rsidR="0004075E" w:rsidRDefault="0004075E" w:rsidP="0004075E">
      <w:pPr>
        <w:pStyle w:val="Title"/>
        <w:rPr>
          <w:rFonts w:eastAsia="PMingLiU"/>
          <w:i/>
          <w:color w:val="0000FF"/>
          <w:sz w:val="40"/>
          <w:szCs w:val="40"/>
          <w:lang w:eastAsia="zh-TW"/>
        </w:rPr>
      </w:pPr>
      <w:r w:rsidRPr="00556770">
        <w:rPr>
          <w:color w:val="0000FF"/>
          <w:sz w:val="36"/>
          <w:szCs w:val="36"/>
        </w:rPr>
        <w:t xml:space="preserve"> </w:t>
      </w:r>
      <w:r w:rsidRPr="0020135E">
        <w:rPr>
          <w:i/>
          <w:color w:val="0000FF"/>
          <w:sz w:val="40"/>
          <w:szCs w:val="40"/>
        </w:rPr>
        <w:t>Leisure Learning Club</w:t>
      </w:r>
      <w:bookmarkStart w:id="0" w:name="_GoBack"/>
      <w:bookmarkEnd w:id="0"/>
    </w:p>
    <w:p w:rsidR="00981C62" w:rsidRPr="00981C62" w:rsidRDefault="00981C62" w:rsidP="00981C62">
      <w:pPr>
        <w:pStyle w:val="Title"/>
        <w:spacing w:line="120" w:lineRule="exact"/>
        <w:rPr>
          <w:rFonts w:eastAsia="PMingLiU"/>
          <w:i/>
          <w:color w:val="0000FF"/>
          <w:sz w:val="40"/>
          <w:szCs w:val="40"/>
          <w:lang w:eastAsia="zh-TW"/>
        </w:rPr>
      </w:pPr>
    </w:p>
    <w:p w:rsidR="0004075E" w:rsidRPr="00AC3AAE" w:rsidRDefault="0004075E" w:rsidP="00AC3AAE">
      <w:pPr>
        <w:pStyle w:val="Heading1"/>
        <w:jc w:val="center"/>
        <w:rPr>
          <w:rFonts w:eastAsia="TSC UKai M TT"/>
          <w:color w:val="800000"/>
          <w:sz w:val="40"/>
          <w:szCs w:val="40"/>
          <w:lang w:eastAsia="zh-CN"/>
        </w:rPr>
      </w:pPr>
      <w:r w:rsidRPr="00AC3AAE">
        <w:rPr>
          <w:color w:val="800000"/>
          <w:sz w:val="40"/>
          <w:szCs w:val="40"/>
          <w:lang w:eastAsia="zh-CN"/>
        </w:rPr>
        <w:t>Discover the Spectacular</w:t>
      </w:r>
      <w:r w:rsidRPr="00AC3AAE">
        <w:rPr>
          <w:rFonts w:eastAsia="TSC UKai M TT"/>
          <w:color w:val="800000"/>
          <w:sz w:val="40"/>
          <w:szCs w:val="40"/>
          <w:lang w:eastAsia="zh-CN"/>
        </w:rPr>
        <w:t xml:space="preserve"> </w:t>
      </w:r>
      <w:r w:rsidR="00CC100D">
        <w:rPr>
          <w:rFonts w:eastAsia="TSC UKai M TT"/>
          <w:color w:val="800000"/>
          <w:sz w:val="40"/>
          <w:szCs w:val="40"/>
          <w:lang w:eastAsia="zh-CN"/>
        </w:rPr>
        <w:t>Outer</w:t>
      </w:r>
      <w:r w:rsidR="00AC3AAE" w:rsidRPr="00AC3AAE">
        <w:rPr>
          <w:color w:val="800000"/>
          <w:sz w:val="40"/>
          <w:szCs w:val="40"/>
          <w:lang w:val="en"/>
        </w:rPr>
        <w:t xml:space="preserve"> Mongolia</w:t>
      </w:r>
      <w:r w:rsidR="00AC3AAE" w:rsidRPr="00AC3AAE">
        <w:rPr>
          <w:rFonts w:eastAsia="TSC UKai M TT"/>
          <w:color w:val="800000"/>
          <w:sz w:val="40"/>
          <w:szCs w:val="40"/>
          <w:lang w:eastAsia="zh-CN"/>
        </w:rPr>
        <w:t xml:space="preserve"> &amp; Siberia </w:t>
      </w:r>
      <w:r w:rsidRPr="00AC3AAE">
        <w:rPr>
          <w:rFonts w:eastAsia="TSC UKai M TT"/>
          <w:color w:val="800000"/>
          <w:sz w:val="40"/>
          <w:szCs w:val="40"/>
          <w:lang w:eastAsia="zh-CN"/>
        </w:rPr>
        <w:t>201</w:t>
      </w:r>
      <w:r w:rsidR="00AC3AAE" w:rsidRPr="00AC3AAE">
        <w:rPr>
          <w:rFonts w:eastAsia="TSC UKai M TT"/>
          <w:color w:val="800000"/>
          <w:sz w:val="40"/>
          <w:szCs w:val="40"/>
          <w:lang w:eastAsia="zh-CN"/>
        </w:rPr>
        <w:t>8</w:t>
      </w:r>
    </w:p>
    <w:p w:rsidR="0004075E" w:rsidRDefault="0020135E" w:rsidP="00FF3967">
      <w:pPr>
        <w:spacing w:line="80" w:lineRule="exact"/>
        <w:ind w:left="-360" w:right="-504"/>
        <w:rPr>
          <w:rFonts w:ascii="DFKai-SB" w:eastAsia="DFKai-SB" w:hAnsi="DFKai-SB" w:cs="MS Mincho"/>
          <w:sz w:val="20"/>
          <w:szCs w:val="20"/>
          <w:lang w:eastAsia="zh-TW"/>
        </w:rPr>
      </w:pPr>
      <w:r>
        <w:rPr>
          <w:lang w:eastAsia="zh-CN"/>
        </w:rPr>
        <w:t xml:space="preserve">  </w:t>
      </w:r>
    </w:p>
    <w:p w:rsidR="00FF3967" w:rsidRDefault="00FF3967" w:rsidP="00FF3967">
      <w:pPr>
        <w:spacing w:line="160" w:lineRule="exact"/>
        <w:jc w:val="center"/>
        <w:rPr>
          <w:rFonts w:ascii="Times New Roman" w:eastAsia="DFKai-SB" w:hAnsi="Times New Roman" w:cs="Times New Roman"/>
          <w:b/>
          <w:color w:val="800000"/>
          <w:sz w:val="28"/>
          <w:szCs w:val="28"/>
          <w:lang w:eastAsia="zh-TW"/>
        </w:rPr>
      </w:pPr>
    </w:p>
    <w:p w:rsidR="003253C3" w:rsidRDefault="00570755" w:rsidP="007B0B90">
      <w:pPr>
        <w:rPr>
          <w:rFonts w:ascii="DFKai-SB" w:eastAsia="DFKai-SB" w:hAnsi="DFKai-SB" w:cs="Times New Roman"/>
          <w:lang w:eastAsia="zh-TW"/>
        </w:rPr>
      </w:pPr>
      <w:r>
        <w:rPr>
          <w:rFonts w:ascii="DFKai-SB" w:eastAsia="DFKai-SB" w:hAnsi="DFKai-SB" w:cs="Times New Roman"/>
          <w:noProof/>
          <w:lang w:eastAsia="zh-CN"/>
        </w:rPr>
        <w:drawing>
          <wp:inline distT="0" distB="0" distL="0" distR="0" wp14:anchorId="16F4ACAA" wp14:editId="4390A710">
            <wp:extent cx="1314450" cy="6562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0p0f0000007gwe7AF42_C_500_28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3795" cy="670856"/>
                    </a:xfrm>
                    <a:prstGeom prst="rect">
                      <a:avLst/>
                    </a:prstGeom>
                  </pic:spPr>
                </pic:pic>
              </a:graphicData>
            </a:graphic>
          </wp:inline>
        </w:drawing>
      </w:r>
      <w:r w:rsidR="003F7DDF">
        <w:rPr>
          <w:rFonts w:ascii="DFKai-SB" w:eastAsia="DFKai-SB" w:hAnsi="DFKai-SB" w:cs="Times New Roman"/>
          <w:lang w:eastAsia="zh-TW"/>
        </w:rPr>
        <w:t xml:space="preserve"> </w:t>
      </w:r>
      <w:r>
        <w:rPr>
          <w:rFonts w:ascii="DFKai-SB" w:eastAsia="DFKai-SB" w:hAnsi="DFKai-SB" w:cs="Times New Roman"/>
          <w:noProof/>
          <w:lang w:eastAsia="zh-CN"/>
        </w:rPr>
        <w:drawing>
          <wp:inline distT="0" distB="0" distL="0" distR="0">
            <wp:extent cx="1123950" cy="6308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哈斯台國家公園.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9307" cy="656291"/>
                    </a:xfrm>
                    <a:prstGeom prst="rect">
                      <a:avLst/>
                    </a:prstGeom>
                  </pic:spPr>
                </pic:pic>
              </a:graphicData>
            </a:graphic>
          </wp:inline>
        </w:drawing>
      </w:r>
      <w:r>
        <w:rPr>
          <w:rFonts w:ascii="DFKai-SB" w:eastAsia="DFKai-SB" w:hAnsi="DFKai-SB" w:cs="Times New Roman"/>
          <w:lang w:eastAsia="zh-TW"/>
        </w:rPr>
        <w:t xml:space="preserve"> </w:t>
      </w:r>
      <w:r w:rsidR="00AB675D">
        <w:rPr>
          <w:rFonts w:ascii="DFKai-SB" w:eastAsia="DFKai-SB" w:hAnsi="DFKai-SB" w:cs="Times New Roman"/>
          <w:noProof/>
          <w:lang w:eastAsia="zh-CN"/>
        </w:rPr>
        <w:drawing>
          <wp:inline distT="0" distB="0" distL="0" distR="0">
            <wp:extent cx="942975" cy="6286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FG0000012021_s_300.jp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944649" cy="629767"/>
                    </a:xfrm>
                    <a:prstGeom prst="rect">
                      <a:avLst/>
                    </a:prstGeom>
                  </pic:spPr>
                </pic:pic>
              </a:graphicData>
            </a:graphic>
          </wp:inline>
        </w:drawing>
      </w:r>
      <w:r>
        <w:rPr>
          <w:rFonts w:ascii="DFKai-SB" w:eastAsia="DFKai-SB" w:hAnsi="DFKai-SB" w:cs="Times New Roman"/>
          <w:lang w:eastAsia="zh-TW"/>
        </w:rPr>
        <w:t xml:space="preserve"> </w:t>
      </w:r>
      <w:r w:rsidR="00AC3AAE">
        <w:rPr>
          <w:rFonts w:ascii="DFKai-SB" w:eastAsia="DFKai-SB" w:hAnsi="DFKai-SB" w:cs="Times New Roman" w:hint="eastAsia"/>
          <w:noProof/>
          <w:lang w:eastAsia="zh-CN"/>
        </w:rPr>
        <w:drawing>
          <wp:inline distT="0" distB="0" distL="0" distR="0" wp14:anchorId="628F93C2" wp14:editId="392462E7">
            <wp:extent cx="947524" cy="63053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7084" cy="663516"/>
                    </a:xfrm>
                    <a:prstGeom prst="rect">
                      <a:avLst/>
                    </a:prstGeom>
                  </pic:spPr>
                </pic:pic>
              </a:graphicData>
            </a:graphic>
          </wp:inline>
        </w:drawing>
      </w:r>
      <w:r w:rsidR="00F85C7E">
        <w:rPr>
          <w:rFonts w:ascii="DFKai-SB" w:eastAsia="DFKai-SB" w:hAnsi="DFKai-SB" w:cs="Times New Roman"/>
          <w:lang w:eastAsia="zh-TW"/>
        </w:rPr>
        <w:t xml:space="preserve"> </w:t>
      </w:r>
      <w:r w:rsidR="00F85C7E">
        <w:rPr>
          <w:rFonts w:ascii="DFKai-SB" w:eastAsia="DFKai-SB" w:hAnsi="DFKai-SB" w:cs="Times New Roman"/>
          <w:noProof/>
          <w:lang w:eastAsia="zh-CN"/>
        </w:rPr>
        <w:drawing>
          <wp:inline distT="0" distB="0" distL="0" distR="0" wp14:anchorId="67EE0258" wp14:editId="30DCE813">
            <wp:extent cx="962025" cy="6418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bile01-cec2fd38ccb95a1ff96794dddd6dd33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6464" cy="671499"/>
                    </a:xfrm>
                    <a:prstGeom prst="rect">
                      <a:avLst/>
                    </a:prstGeom>
                  </pic:spPr>
                </pic:pic>
              </a:graphicData>
            </a:graphic>
          </wp:inline>
        </w:drawing>
      </w:r>
      <w:r w:rsidR="00F85C7E">
        <w:rPr>
          <w:rFonts w:ascii="DFKai-SB" w:eastAsia="DFKai-SB" w:hAnsi="DFKai-SB" w:cs="Times New Roman"/>
          <w:noProof/>
          <w:lang w:eastAsia="zh-TW"/>
        </w:rPr>
        <w:t xml:space="preserve"> </w:t>
      </w:r>
      <w:r>
        <w:rPr>
          <w:rFonts w:ascii="DFKai-SB" w:eastAsia="DFKai-SB" w:hAnsi="DFKai-SB" w:cs="Times New Roman"/>
          <w:noProof/>
          <w:lang w:eastAsia="zh-CN"/>
        </w:rPr>
        <w:drawing>
          <wp:inline distT="0" distB="0" distL="0" distR="0" wp14:anchorId="4240FC8F" wp14:editId="5225CB05">
            <wp:extent cx="965162" cy="646658"/>
            <wp:effectExtent l="0" t="0" r="6985"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18_71239_jpg_1984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0271" cy="683581"/>
                    </a:xfrm>
                    <a:prstGeom prst="rect">
                      <a:avLst/>
                    </a:prstGeom>
                  </pic:spPr>
                </pic:pic>
              </a:graphicData>
            </a:graphic>
          </wp:inline>
        </w:drawing>
      </w:r>
      <w:r>
        <w:rPr>
          <w:rFonts w:ascii="DFKai-SB" w:eastAsia="DFKai-SB" w:hAnsi="DFKai-SB" w:cs="Times New Roman"/>
          <w:noProof/>
          <w:lang w:eastAsia="zh-TW"/>
        </w:rPr>
        <w:t xml:space="preserve"> </w:t>
      </w:r>
    </w:p>
    <w:p w:rsidR="004D6240" w:rsidRPr="00850D3E" w:rsidRDefault="00AC3AAE" w:rsidP="004D6240">
      <w:pPr>
        <w:jc w:val="center"/>
        <w:rPr>
          <w:rFonts w:ascii="Times New Roman" w:hAnsi="Times New Roman"/>
          <w:sz w:val="32"/>
          <w:szCs w:val="32"/>
        </w:rPr>
      </w:pPr>
      <w:r>
        <w:rPr>
          <w:rFonts w:ascii="DFKai-SB" w:eastAsia="DFKai-SB" w:hAnsi="DFKai-SB" w:cs="Times New Roman"/>
          <w:lang w:eastAsia="zh-TW"/>
        </w:rPr>
        <w:t xml:space="preserve"> </w:t>
      </w:r>
      <w:r w:rsidR="004D6240" w:rsidRPr="00850D3E">
        <w:rPr>
          <w:rFonts w:ascii="Times New Roman" w:hAnsi="Times New Roman"/>
          <w:b/>
          <w:color w:val="0000CC"/>
          <w:sz w:val="32"/>
          <w:szCs w:val="32"/>
        </w:rPr>
        <w:t xml:space="preserve">Early Bird Bonus: </w:t>
      </w:r>
    </w:p>
    <w:p w:rsidR="004D6240" w:rsidRDefault="004D6240" w:rsidP="004D6240">
      <w:pPr>
        <w:jc w:val="center"/>
        <w:rPr>
          <w:rFonts w:ascii="Times New Roman" w:hAnsi="Times New Roman"/>
          <w:sz w:val="27"/>
          <w:szCs w:val="27"/>
        </w:rPr>
      </w:pPr>
      <w:r>
        <w:rPr>
          <w:rFonts w:ascii="Times New Roman" w:hAnsi="Times New Roman"/>
          <w:sz w:val="27"/>
          <w:szCs w:val="27"/>
        </w:rPr>
        <w:t xml:space="preserve"> </w:t>
      </w:r>
      <w:r w:rsidRPr="00553796">
        <w:rPr>
          <w:rFonts w:ascii="Times New Roman" w:hAnsi="Times New Roman"/>
          <w:sz w:val="27"/>
          <w:szCs w:val="27"/>
        </w:rPr>
        <w:t>For LLC members who complete their registration and postmarked</w:t>
      </w:r>
      <w:r>
        <w:rPr>
          <w:rFonts w:ascii="Times New Roman" w:hAnsi="Times New Roman"/>
          <w:sz w:val="27"/>
          <w:szCs w:val="27"/>
        </w:rPr>
        <w:t xml:space="preserve"> by: </w:t>
      </w:r>
    </w:p>
    <w:p w:rsidR="004D6240" w:rsidRPr="00097FEC" w:rsidRDefault="004D6240" w:rsidP="004D6240">
      <w:pPr>
        <w:jc w:val="center"/>
        <w:rPr>
          <w:rFonts w:ascii="Times New Roman" w:hAnsi="Times New Roman"/>
          <w:sz w:val="27"/>
          <w:szCs w:val="27"/>
          <w:lang w:eastAsia="zh-TW"/>
        </w:rPr>
      </w:pPr>
      <w:r w:rsidRPr="00097FEC">
        <w:rPr>
          <w:rFonts w:ascii="Times New Roman" w:hAnsi="Times New Roman"/>
          <w:b/>
          <w:sz w:val="27"/>
          <w:szCs w:val="27"/>
        </w:rPr>
        <w:t xml:space="preserve"> </w:t>
      </w:r>
      <w:r w:rsidRPr="00097FEC">
        <w:rPr>
          <w:rFonts w:ascii="Times New Roman" w:hAnsi="Times New Roman"/>
          <w:b/>
          <w:sz w:val="27"/>
          <w:szCs w:val="27"/>
          <w:lang w:eastAsia="zh-TW"/>
        </w:rPr>
        <w:t xml:space="preserve">1/6/18 -$200, </w:t>
      </w:r>
      <w:r w:rsidRPr="00097FEC">
        <w:rPr>
          <w:rFonts w:ascii="Times New Roman" w:eastAsia="DFKai-SB" w:hAnsi="Times New Roman"/>
          <w:b/>
          <w:sz w:val="27"/>
          <w:szCs w:val="27"/>
          <w:lang w:eastAsia="zh-TW"/>
        </w:rPr>
        <w:t xml:space="preserve">2/3/18 </w:t>
      </w:r>
      <w:r w:rsidRPr="00097FEC">
        <w:rPr>
          <w:rFonts w:ascii="Times New Roman" w:hAnsi="Times New Roman"/>
          <w:b/>
          <w:sz w:val="27"/>
          <w:szCs w:val="27"/>
          <w:lang w:eastAsia="zh-TW"/>
        </w:rPr>
        <w:t>-$100</w:t>
      </w:r>
    </w:p>
    <w:p w:rsidR="004D6240" w:rsidRDefault="004D6240" w:rsidP="004D6240">
      <w:pPr>
        <w:pStyle w:val="Default"/>
        <w:spacing w:line="160" w:lineRule="exact"/>
        <w:rPr>
          <w:lang w:eastAsia="zh-TW"/>
        </w:rPr>
      </w:pPr>
    </w:p>
    <w:p w:rsidR="004D6240" w:rsidRPr="00AA7719" w:rsidRDefault="00AE3909" w:rsidP="004D6240">
      <w:pPr>
        <w:rPr>
          <w:rFonts w:ascii="DFKai-SB" w:eastAsia="DFKai-SB" w:hAnsi="DFKai-SB"/>
          <w:sz w:val="21"/>
          <w:szCs w:val="21"/>
          <w:lang w:eastAsia="zh-TW"/>
        </w:rPr>
      </w:pPr>
      <w:r>
        <w:rPr>
          <w:rFonts w:ascii="DFKai-SB" w:eastAsia="DFKai-SB" w:hAnsi="DFKai-SB" w:cs="微软雅黑" w:hint="eastAsia"/>
          <w:color w:val="0000CC"/>
          <w:sz w:val="21"/>
          <w:szCs w:val="21"/>
          <w:lang w:eastAsia="zh-TW"/>
        </w:rPr>
        <w:t>外</w:t>
      </w:r>
      <w:r w:rsidR="004D6240" w:rsidRPr="00AA7719">
        <w:rPr>
          <w:rFonts w:ascii="DFKai-SB" w:eastAsia="DFKai-SB" w:hAnsi="DFKai-SB" w:cs="MS Gothic"/>
          <w:color w:val="0000CC"/>
          <w:sz w:val="21"/>
          <w:szCs w:val="21"/>
          <w:lang w:eastAsia="zh-TW"/>
        </w:rPr>
        <w:t>蒙古</w:t>
      </w:r>
      <w:r w:rsidR="004D6240" w:rsidRPr="00AA7719">
        <w:rPr>
          <w:rFonts w:ascii="DFKai-SB" w:eastAsia="DFKai-SB" w:hAnsi="DFKai-SB" w:cs="MS Gothic"/>
          <w:sz w:val="21"/>
          <w:szCs w:val="21"/>
          <w:lang w:eastAsia="zh-TW"/>
        </w:rPr>
        <w:t>的遼闊</w:t>
      </w:r>
      <w:r w:rsidR="004D6240" w:rsidRPr="00AA7719">
        <w:rPr>
          <w:rFonts w:ascii="DFKai-SB" w:eastAsia="DFKai-SB" w:hAnsi="DFKai-SB" w:cs="MS Gothic" w:hint="eastAsia"/>
          <w:sz w:val="21"/>
          <w:szCs w:val="21"/>
          <w:lang w:eastAsia="zh-TW"/>
        </w:rPr>
        <w:t>,</w:t>
      </w:r>
      <w:r w:rsidR="004D6240" w:rsidRPr="00AA7719">
        <w:rPr>
          <w:rFonts w:ascii="DFKai-SB" w:eastAsia="DFKai-SB" w:hAnsi="DFKai-SB" w:cs="MS Gothic"/>
          <w:sz w:val="21"/>
          <w:szCs w:val="21"/>
          <w:lang w:eastAsia="zh-TW"/>
        </w:rPr>
        <w:t>也許你難以置信</w:t>
      </w:r>
      <w:r w:rsidR="004D6240" w:rsidRPr="00AA7719">
        <w:rPr>
          <w:rFonts w:ascii="DFKai-SB" w:eastAsia="DFKai-SB" w:hAnsi="DFKai-SB" w:cs="MS Gothic" w:hint="eastAsia"/>
          <w:sz w:val="21"/>
          <w:szCs w:val="21"/>
          <w:lang w:eastAsia="zh-TW"/>
        </w:rPr>
        <w:t>;</w:t>
      </w:r>
      <w:r w:rsidR="004D6240" w:rsidRPr="00AA7719">
        <w:rPr>
          <w:rFonts w:ascii="DFKai-SB" w:eastAsia="DFKai-SB" w:hAnsi="DFKai-SB" w:cs="MS Gothic"/>
          <w:sz w:val="21"/>
          <w:szCs w:val="21"/>
          <w:lang w:eastAsia="zh-TW"/>
        </w:rPr>
        <w:t>它東西之間的直線距離就有</w:t>
      </w:r>
      <w:r w:rsidR="004D6240" w:rsidRPr="00AA7719">
        <w:rPr>
          <w:rFonts w:ascii="DFKai-SB" w:eastAsia="DFKai-SB" w:hAnsi="DFKai-SB" w:cs="Malgun Gothic"/>
          <w:sz w:val="21"/>
          <w:szCs w:val="21"/>
          <w:lang w:eastAsia="zh-TW"/>
        </w:rPr>
        <w:t>2400</w:t>
      </w:r>
      <w:r w:rsidR="004D6240" w:rsidRPr="00AA7719">
        <w:rPr>
          <w:rFonts w:ascii="DFKai-SB" w:eastAsia="DFKai-SB" w:hAnsi="DFKai-SB" w:hint="eastAsia"/>
          <w:sz w:val="21"/>
          <w:szCs w:val="21"/>
          <w:lang w:eastAsia="zh-TW"/>
        </w:rPr>
        <w:t>多公里,</w:t>
      </w:r>
      <w:r w:rsidR="004D6240" w:rsidRPr="00AA7719">
        <w:rPr>
          <w:rFonts w:ascii="DFKai-SB" w:eastAsia="DFKai-SB" w:hAnsi="DFKai-SB" w:cs="微软雅黑" w:hint="eastAsia"/>
          <w:sz w:val="21"/>
          <w:szCs w:val="21"/>
          <w:lang w:eastAsia="zh-TW"/>
        </w:rPr>
        <w:t>說</w:t>
      </w:r>
      <w:r w:rsidR="004D6240" w:rsidRPr="00AA7719">
        <w:rPr>
          <w:rFonts w:ascii="DFKai-SB" w:eastAsia="DFKai-SB" w:hAnsi="DFKai-SB" w:cs="MS Gothic"/>
          <w:sz w:val="21"/>
          <w:szCs w:val="21"/>
          <w:lang w:eastAsia="zh-TW"/>
        </w:rPr>
        <w:t>起它的美麗</w:t>
      </w:r>
      <w:r w:rsidR="004D6240" w:rsidRPr="00AA7719">
        <w:rPr>
          <w:rFonts w:ascii="DFKai-SB" w:eastAsia="DFKai-SB" w:hAnsi="DFKai-SB" w:cs="MS Gothic" w:hint="eastAsia"/>
          <w:sz w:val="21"/>
          <w:szCs w:val="21"/>
          <w:lang w:eastAsia="zh-TW"/>
        </w:rPr>
        <w:t>,</w:t>
      </w:r>
      <w:r w:rsidR="004D6240" w:rsidRPr="00AA7719">
        <w:rPr>
          <w:rFonts w:ascii="DFKai-SB" w:eastAsia="DFKai-SB" w:hAnsi="DFKai-SB" w:cs="MS Gothic"/>
          <w:sz w:val="21"/>
          <w:szCs w:val="21"/>
          <w:lang w:eastAsia="zh-TW"/>
        </w:rPr>
        <w:t>沒有領略過它的風光的人大概很難想像</w:t>
      </w:r>
      <w:r w:rsidR="004D6240" w:rsidRPr="00AA7719">
        <w:rPr>
          <w:rFonts w:ascii="DFKai-SB" w:eastAsia="DFKai-SB" w:hAnsi="DFKai-SB" w:cs="MS Gothic" w:hint="eastAsia"/>
          <w:sz w:val="21"/>
          <w:szCs w:val="21"/>
          <w:lang w:eastAsia="zh-TW"/>
        </w:rPr>
        <w:t>.</w:t>
      </w:r>
      <w:r w:rsidR="004D6240" w:rsidRPr="00AA7719">
        <w:rPr>
          <w:rFonts w:ascii="DFKai-SB" w:eastAsia="DFKai-SB" w:hAnsi="DFKai-SB" w:cs="MS Gothic"/>
          <w:sz w:val="21"/>
          <w:szCs w:val="21"/>
          <w:lang w:eastAsia="zh-TW"/>
        </w:rPr>
        <w:t xml:space="preserve">  只看看那無邊無際的草原景色</w:t>
      </w:r>
      <w:r w:rsidR="004D6240" w:rsidRPr="00AA7719">
        <w:rPr>
          <w:rFonts w:ascii="DFKai-SB" w:eastAsia="DFKai-SB" w:hAnsi="DFKai-SB" w:cs="MS Gothic" w:hint="eastAsia"/>
          <w:sz w:val="21"/>
          <w:szCs w:val="21"/>
          <w:lang w:eastAsia="zh-TW"/>
        </w:rPr>
        <w:t>大漠風光</w:t>
      </w:r>
      <w:r w:rsidR="004D6240" w:rsidRPr="00AA7719">
        <w:rPr>
          <w:rFonts w:ascii="DFKai-SB" w:eastAsia="DFKai-SB" w:hAnsi="DFKai-SB" w:cs="MS Gothic"/>
          <w:sz w:val="21"/>
          <w:szCs w:val="21"/>
          <w:lang w:eastAsia="zh-TW"/>
        </w:rPr>
        <w:t>,就足以讓你感歎不已</w:t>
      </w:r>
      <w:r w:rsidR="004D6240" w:rsidRPr="00AA7719">
        <w:rPr>
          <w:rFonts w:ascii="DFKai-SB" w:eastAsia="DFKai-SB" w:hAnsi="DFKai-SB" w:cs="MS Gothic" w:hint="eastAsia"/>
          <w:sz w:val="21"/>
          <w:szCs w:val="21"/>
          <w:lang w:eastAsia="zh-TW"/>
        </w:rPr>
        <w:t>,</w:t>
      </w:r>
      <w:r w:rsidR="004D6240" w:rsidRPr="00AA7719">
        <w:rPr>
          <w:rFonts w:ascii="DFKai-SB" w:eastAsia="DFKai-SB" w:hAnsi="DFKai-SB" w:cs="MS Gothic"/>
          <w:sz w:val="21"/>
          <w:szCs w:val="21"/>
          <w:lang w:eastAsia="zh-TW"/>
        </w:rPr>
        <w:t>留戀忘返了</w:t>
      </w:r>
      <w:r w:rsidR="004D6240" w:rsidRPr="00AA7719">
        <w:rPr>
          <w:rFonts w:ascii="DFKai-SB" w:eastAsia="DFKai-SB" w:hAnsi="DFKai-SB" w:cs="MS Gothic" w:hint="eastAsia"/>
          <w:sz w:val="21"/>
          <w:szCs w:val="21"/>
          <w:lang w:eastAsia="zh-TW"/>
        </w:rPr>
        <w:t>.</w:t>
      </w:r>
      <w:r w:rsidR="004D6240" w:rsidRPr="00AA7719">
        <w:rPr>
          <w:rFonts w:ascii="DFKai-SB" w:eastAsia="DFKai-SB" w:hAnsi="DFKai-SB" w:cs="MS Gothic"/>
          <w:sz w:val="21"/>
          <w:szCs w:val="21"/>
          <w:lang w:eastAsia="zh-TW"/>
        </w:rPr>
        <w:t xml:space="preserve"> 蒙古包升起的縷縷炊煙</w:t>
      </w:r>
      <w:r w:rsidR="004D6240" w:rsidRPr="00AA7719">
        <w:rPr>
          <w:rFonts w:ascii="DFKai-SB" w:eastAsia="DFKai-SB" w:hAnsi="DFKai-SB" w:cs="MS Gothic" w:hint="eastAsia"/>
          <w:sz w:val="21"/>
          <w:szCs w:val="21"/>
          <w:lang w:eastAsia="zh-TW"/>
        </w:rPr>
        <w:t>,</w:t>
      </w:r>
      <w:r w:rsidR="004D6240" w:rsidRPr="00AA7719">
        <w:rPr>
          <w:rFonts w:ascii="DFKai-SB" w:eastAsia="DFKai-SB" w:hAnsi="DFKai-SB" w:cs="MS Gothic"/>
          <w:sz w:val="21"/>
          <w:szCs w:val="21"/>
          <w:lang w:eastAsia="zh-TW"/>
        </w:rPr>
        <w:t>彩雲般流動著的馬群、羊群、</w:t>
      </w:r>
      <w:r w:rsidR="004D6240" w:rsidRPr="00AA7719">
        <w:rPr>
          <w:rFonts w:ascii="DFKai-SB" w:eastAsia="DFKai-SB" w:hAnsi="DFKai-SB" w:cs="MS Gothic" w:hint="eastAsia"/>
          <w:sz w:val="21"/>
          <w:szCs w:val="21"/>
          <w:lang w:eastAsia="zh-TW"/>
        </w:rPr>
        <w:t>駱駝</w:t>
      </w:r>
      <w:r w:rsidR="004D6240" w:rsidRPr="00AA7719">
        <w:rPr>
          <w:rFonts w:ascii="DFKai-SB" w:eastAsia="DFKai-SB" w:hAnsi="DFKai-SB" w:cs="MS Gothic"/>
          <w:sz w:val="21"/>
          <w:szCs w:val="21"/>
          <w:lang w:eastAsia="zh-TW"/>
        </w:rPr>
        <w:t>、牛群</w:t>
      </w:r>
      <w:r w:rsidR="004D6240" w:rsidRPr="00AA7719">
        <w:rPr>
          <w:rFonts w:ascii="DFKai-SB" w:eastAsia="DFKai-SB" w:hAnsi="DFKai-SB" w:cs="MS Gothic" w:hint="eastAsia"/>
          <w:sz w:val="21"/>
          <w:szCs w:val="21"/>
          <w:lang w:eastAsia="zh-TW"/>
        </w:rPr>
        <w:t>,</w:t>
      </w:r>
      <w:r w:rsidR="004D6240" w:rsidRPr="00AA7719">
        <w:rPr>
          <w:rFonts w:ascii="DFKai-SB" w:eastAsia="DFKai-SB" w:hAnsi="DFKai-SB" w:cs="MS Gothic"/>
          <w:sz w:val="21"/>
          <w:szCs w:val="21"/>
          <w:lang w:eastAsia="zh-TW"/>
        </w:rPr>
        <w:t>遠處飄來的牧羊姑娘的陣陣歌聲</w:t>
      </w:r>
      <w:r w:rsidR="004D6240" w:rsidRPr="00AA7719">
        <w:rPr>
          <w:rFonts w:ascii="DFKai-SB" w:eastAsia="DFKai-SB" w:hAnsi="DFKai-SB" w:cs="MS Gothic" w:hint="eastAsia"/>
          <w:sz w:val="21"/>
          <w:szCs w:val="21"/>
          <w:lang w:eastAsia="zh-TW"/>
        </w:rPr>
        <w:t>,</w:t>
      </w:r>
      <w:r w:rsidR="004D6240" w:rsidRPr="00AA7719">
        <w:rPr>
          <w:rFonts w:ascii="DFKai-SB" w:eastAsia="DFKai-SB" w:hAnsi="DFKai-SB" w:cs="MS Gothic"/>
          <w:sz w:val="21"/>
          <w:szCs w:val="21"/>
          <w:lang w:eastAsia="zh-TW"/>
        </w:rPr>
        <w:t>又給這幅美麗的畫面增添了無限的生機</w:t>
      </w:r>
      <w:r w:rsidR="004D6240" w:rsidRPr="00AA7719">
        <w:rPr>
          <w:rFonts w:ascii="DFKai-SB" w:eastAsia="DFKai-SB" w:hAnsi="DFKai-SB" w:cs="MS Gothic" w:hint="eastAsia"/>
          <w:sz w:val="21"/>
          <w:szCs w:val="21"/>
          <w:lang w:eastAsia="zh-TW"/>
        </w:rPr>
        <w:t>.</w:t>
      </w:r>
      <w:r w:rsidR="004D6240" w:rsidRPr="00AA7719">
        <w:rPr>
          <w:rFonts w:ascii="DFKai-SB" w:eastAsia="DFKai-SB" w:hAnsi="DFKai-SB" w:cs="MS Gothic"/>
          <w:sz w:val="21"/>
          <w:szCs w:val="21"/>
          <w:lang w:eastAsia="zh-TW"/>
        </w:rPr>
        <w:t xml:space="preserve">  放眼遠眺</w:t>
      </w:r>
      <w:r w:rsidR="004D6240" w:rsidRPr="00AA7719">
        <w:rPr>
          <w:rFonts w:ascii="DFKai-SB" w:eastAsia="DFKai-SB" w:hAnsi="DFKai-SB" w:cs="MS Gothic" w:hint="eastAsia"/>
          <w:sz w:val="21"/>
          <w:szCs w:val="21"/>
          <w:lang w:eastAsia="zh-TW"/>
        </w:rPr>
        <w:t>,</w:t>
      </w:r>
      <w:r w:rsidR="004D6240" w:rsidRPr="00AA7719">
        <w:rPr>
          <w:rFonts w:ascii="DFKai-SB" w:eastAsia="DFKai-SB" w:hAnsi="DFKai-SB" w:cs="MS Gothic"/>
          <w:sz w:val="21"/>
          <w:szCs w:val="21"/>
          <w:lang w:eastAsia="zh-TW"/>
        </w:rPr>
        <w:t>湛藍的天空</w:t>
      </w:r>
      <w:r w:rsidR="004D6240" w:rsidRPr="00AA7719">
        <w:rPr>
          <w:rFonts w:ascii="DFKai-SB" w:eastAsia="DFKai-SB" w:hAnsi="DFKai-SB" w:cs="MS Gothic" w:hint="eastAsia"/>
          <w:sz w:val="21"/>
          <w:szCs w:val="21"/>
          <w:lang w:eastAsia="zh-TW"/>
        </w:rPr>
        <w:t>,</w:t>
      </w:r>
      <w:r w:rsidR="004D6240" w:rsidRPr="00AA7719">
        <w:rPr>
          <w:rFonts w:ascii="DFKai-SB" w:eastAsia="DFKai-SB" w:hAnsi="DFKai-SB" w:cs="MS Gothic"/>
          <w:sz w:val="21"/>
          <w:szCs w:val="21"/>
          <w:lang w:eastAsia="zh-TW"/>
        </w:rPr>
        <w:t>潔白的雲</w:t>
      </w:r>
      <w:r w:rsidR="004D6240" w:rsidRPr="00AA7719">
        <w:rPr>
          <w:rFonts w:ascii="DFKai-SB" w:eastAsia="DFKai-SB" w:hAnsi="DFKai-SB" w:cs="微软雅黑" w:hint="eastAsia"/>
          <w:sz w:val="21"/>
          <w:szCs w:val="21"/>
          <w:lang w:eastAsia="zh-TW"/>
        </w:rPr>
        <w:t>朵,</w:t>
      </w:r>
      <w:r w:rsidR="004D6240" w:rsidRPr="00AA7719">
        <w:rPr>
          <w:rFonts w:ascii="DFKai-SB" w:eastAsia="DFKai-SB" w:hAnsi="DFKai-SB" w:cs="MS Gothic"/>
          <w:sz w:val="21"/>
          <w:szCs w:val="21"/>
          <w:lang w:eastAsia="zh-TW"/>
        </w:rPr>
        <w:t>一望無</w:t>
      </w:r>
      <w:r w:rsidR="004D6240" w:rsidRPr="00AA7719">
        <w:rPr>
          <w:rFonts w:ascii="DFKai-SB" w:eastAsia="DFKai-SB" w:hAnsi="DFKai-SB" w:hint="eastAsia"/>
          <w:sz w:val="21"/>
          <w:szCs w:val="21"/>
          <w:lang w:eastAsia="zh-TW"/>
        </w:rPr>
        <w:t>際的大草原和大漠</w:t>
      </w:r>
      <w:r w:rsidR="004D6240" w:rsidRPr="00AA7719">
        <w:rPr>
          <w:rFonts w:ascii="DFKai-SB" w:eastAsia="DFKai-SB" w:hAnsi="DFKai-SB"/>
          <w:sz w:val="21"/>
          <w:szCs w:val="21"/>
          <w:lang w:eastAsia="zh-TW"/>
        </w:rPr>
        <w:t xml:space="preserve">, </w:t>
      </w:r>
      <w:r w:rsidR="004D6240" w:rsidRPr="00AA7719">
        <w:rPr>
          <w:rFonts w:ascii="DFKai-SB" w:eastAsia="DFKai-SB" w:hAnsi="DFKai-SB" w:hint="eastAsia"/>
          <w:sz w:val="21"/>
          <w:szCs w:val="21"/>
          <w:lang w:eastAsia="zh-TW"/>
        </w:rPr>
        <w:t>令人呼吸都變的那麼順暢,讓人陶醉,讓人心曠神怡.</w:t>
      </w:r>
    </w:p>
    <w:p w:rsidR="004D6240" w:rsidRPr="00AA7719" w:rsidRDefault="004D6240" w:rsidP="004D6240">
      <w:pPr>
        <w:spacing w:line="160" w:lineRule="exact"/>
        <w:rPr>
          <w:rFonts w:ascii="DFKai-SB" w:eastAsia="DFKai-SB" w:hAnsi="DFKai-SB" w:cs="Times New Roman"/>
          <w:sz w:val="21"/>
          <w:szCs w:val="21"/>
          <w:u w:val="single"/>
          <w:lang w:eastAsia="zh-TW"/>
        </w:rPr>
      </w:pPr>
    </w:p>
    <w:p w:rsidR="004D6240" w:rsidRPr="00AA7719" w:rsidRDefault="004D6240" w:rsidP="004D6240">
      <w:pPr>
        <w:pStyle w:val="PlainText"/>
        <w:rPr>
          <w:rFonts w:ascii="DFKai-SB" w:eastAsia="DFKai-SB" w:hAnsi="DFKai-SB"/>
          <w:sz w:val="21"/>
          <w:lang w:eastAsia="zh-TW"/>
        </w:rPr>
      </w:pPr>
      <w:r w:rsidRPr="00AA7719">
        <w:rPr>
          <w:rFonts w:ascii="DFKai-SB" w:eastAsia="DFKai-SB" w:hAnsi="DFKai-SB" w:hint="eastAsia"/>
          <w:color w:val="0000CC"/>
          <w:sz w:val="21"/>
          <w:lang w:eastAsia="zh-TW"/>
        </w:rPr>
        <w:t>貝加爾湖</w:t>
      </w:r>
      <w:r w:rsidRPr="00AA7719">
        <w:rPr>
          <w:rFonts w:ascii="DFKai-SB" w:eastAsia="DFKai-SB" w:hAnsi="DFKai-SB" w:hint="eastAsia"/>
          <w:color w:val="000000"/>
          <w:sz w:val="21"/>
          <w:shd w:val="clear" w:color="auto" w:fill="FFFFFF"/>
          <w:lang w:eastAsia="zh-TW"/>
        </w:rPr>
        <w:t xml:space="preserve">清澈見底,即使冰封也如水晶般通透. </w:t>
      </w:r>
      <w:r w:rsidRPr="00AA7719">
        <w:rPr>
          <w:rFonts w:ascii="DFKai-SB" w:eastAsia="DFKai-SB" w:hAnsi="DFKai-SB" w:hint="eastAsia"/>
          <w:sz w:val="21"/>
          <w:lang w:eastAsia="zh-TW"/>
        </w:rPr>
        <w:t>有「西伯利亞藍眼睛」稱號的貝加爾湖,最深處達</w:t>
      </w:r>
      <w:r w:rsidRPr="00AA7719">
        <w:rPr>
          <w:rFonts w:ascii="DFKai-SB" w:eastAsia="DFKai-SB" w:hAnsi="DFKai-SB"/>
          <w:sz w:val="21"/>
          <w:lang w:eastAsia="zh-TW"/>
        </w:rPr>
        <w:t xml:space="preserve"> 1642 </w:t>
      </w:r>
      <w:r w:rsidRPr="00AA7719">
        <w:rPr>
          <w:rFonts w:ascii="DFKai-SB" w:eastAsia="DFKai-SB" w:hAnsi="DFKai-SB" w:hint="eastAsia"/>
          <w:sz w:val="21"/>
          <w:lang w:eastAsia="zh-TW"/>
        </w:rPr>
        <w:t>公尺,平均深度也有</w:t>
      </w:r>
      <w:r w:rsidRPr="00AA7719">
        <w:rPr>
          <w:rFonts w:ascii="DFKai-SB" w:eastAsia="DFKai-SB" w:hAnsi="DFKai-SB"/>
          <w:sz w:val="21"/>
          <w:lang w:eastAsia="zh-TW"/>
        </w:rPr>
        <w:t xml:space="preserve"> 744 </w:t>
      </w:r>
      <w:r w:rsidRPr="00AA7719">
        <w:rPr>
          <w:rFonts w:ascii="DFKai-SB" w:eastAsia="DFKai-SB" w:hAnsi="DFKai-SB" w:hint="eastAsia"/>
          <w:sz w:val="21"/>
          <w:lang w:eastAsia="zh-TW"/>
        </w:rPr>
        <w:t>公尺.</w:t>
      </w:r>
      <w:r w:rsidRPr="00AA7719">
        <w:rPr>
          <w:rFonts w:ascii="DFKai-SB" w:eastAsia="DFKai-SB" w:hAnsi="DFKai-SB"/>
          <w:sz w:val="21"/>
          <w:lang w:eastAsia="zh-TW"/>
        </w:rPr>
        <w:t xml:space="preserve">  </w:t>
      </w:r>
      <w:r w:rsidRPr="00AA7719">
        <w:rPr>
          <w:rFonts w:ascii="DFKai-SB" w:eastAsia="DFKai-SB" w:hAnsi="DFKai-SB" w:hint="eastAsia"/>
          <w:sz w:val="21"/>
          <w:lang w:eastAsia="zh-TW"/>
        </w:rPr>
        <w:t>據研究,貝加爾湖區已經在地球上存在超過</w:t>
      </w:r>
      <w:r w:rsidRPr="00AA7719">
        <w:rPr>
          <w:rFonts w:ascii="DFKai-SB" w:eastAsia="DFKai-SB" w:hAnsi="DFKai-SB"/>
          <w:sz w:val="21"/>
          <w:lang w:eastAsia="zh-TW"/>
        </w:rPr>
        <w:t xml:space="preserve"> 2500 </w:t>
      </w:r>
      <w:r w:rsidRPr="00AA7719">
        <w:rPr>
          <w:rFonts w:ascii="DFKai-SB" w:eastAsia="DFKai-SB" w:hAnsi="DFKai-SB" w:hint="eastAsia"/>
          <w:sz w:val="21"/>
          <w:lang w:eastAsia="zh-TW"/>
        </w:rPr>
        <w:t>萬年,自有豐富又獨特的生態體系,超過</w:t>
      </w:r>
      <w:r w:rsidRPr="00AA7719">
        <w:rPr>
          <w:rFonts w:ascii="DFKai-SB" w:eastAsia="DFKai-SB" w:hAnsi="DFKai-SB"/>
          <w:sz w:val="21"/>
          <w:lang w:eastAsia="zh-TW"/>
        </w:rPr>
        <w:t xml:space="preserve"> 1700 </w:t>
      </w:r>
      <w:r w:rsidRPr="00AA7719">
        <w:rPr>
          <w:rFonts w:ascii="DFKai-SB" w:eastAsia="DFKai-SB" w:hAnsi="DFKai-SB" w:hint="eastAsia"/>
          <w:sz w:val="21"/>
          <w:lang w:eastAsia="zh-TW"/>
        </w:rPr>
        <w:t>種動物及植物棲息其中,其中</w:t>
      </w:r>
      <w:r w:rsidRPr="00AA7719">
        <w:rPr>
          <w:rFonts w:ascii="DFKai-SB" w:eastAsia="DFKai-SB" w:hAnsi="DFKai-SB"/>
          <w:sz w:val="21"/>
          <w:lang w:eastAsia="zh-TW"/>
        </w:rPr>
        <w:t xml:space="preserve"> 3 </w:t>
      </w:r>
      <w:r w:rsidRPr="00AA7719">
        <w:rPr>
          <w:rFonts w:ascii="DFKai-SB" w:eastAsia="DFKai-SB" w:hAnsi="DFKai-SB" w:hint="eastAsia"/>
          <w:sz w:val="21"/>
          <w:lang w:eastAsia="zh-TW"/>
        </w:rPr>
        <w:t>分之</w:t>
      </w:r>
      <w:r w:rsidRPr="00AA7719">
        <w:rPr>
          <w:rFonts w:ascii="DFKai-SB" w:eastAsia="DFKai-SB" w:hAnsi="DFKai-SB"/>
          <w:sz w:val="21"/>
          <w:lang w:eastAsia="zh-TW"/>
        </w:rPr>
        <w:t xml:space="preserve"> 2 </w:t>
      </w:r>
      <w:r w:rsidRPr="00AA7719">
        <w:rPr>
          <w:rFonts w:ascii="DFKai-SB" w:eastAsia="DFKai-SB" w:hAnsi="DFKai-SB" w:hint="eastAsia"/>
          <w:sz w:val="21"/>
          <w:lang w:eastAsia="zh-TW"/>
        </w:rPr>
        <w:t>為湖區特有物種.</w:t>
      </w:r>
      <w:r w:rsidRPr="00AA7719">
        <w:rPr>
          <w:rFonts w:ascii="DFKai-SB" w:eastAsia="DFKai-SB" w:hAnsi="DFKai-SB"/>
          <w:sz w:val="21"/>
          <w:lang w:eastAsia="zh-TW"/>
        </w:rPr>
        <w:t xml:space="preserve">  </w:t>
      </w:r>
      <w:r w:rsidRPr="00AA7719">
        <w:rPr>
          <w:rFonts w:ascii="DFKai-SB" w:eastAsia="DFKai-SB" w:hAnsi="DFKai-SB" w:hint="eastAsia"/>
          <w:sz w:val="21"/>
          <w:lang w:eastAsia="zh-TW"/>
        </w:rPr>
        <w:t>貝加爾湖沿線也是西伯利亞大鐵道風光最美的一段,在湖水向北流入安加拉河的出口處,有一塊巨大的圓石,人稱「聖石」,流傳著親情與愛情千年糾結的故事.</w:t>
      </w:r>
      <w:r w:rsidRPr="00AA7719">
        <w:rPr>
          <w:rFonts w:ascii="DFKai-SB" w:eastAsia="DFKai-SB" w:hAnsi="DFKai-SB"/>
          <w:sz w:val="21"/>
          <w:lang w:eastAsia="zh-TW"/>
        </w:rPr>
        <w:t xml:space="preserve">   </w:t>
      </w:r>
    </w:p>
    <w:p w:rsidR="004D6240" w:rsidRPr="004D6240" w:rsidRDefault="004D6240" w:rsidP="004D6240">
      <w:pPr>
        <w:spacing w:line="160" w:lineRule="exact"/>
        <w:rPr>
          <w:rFonts w:ascii="DFKai-SB" w:eastAsia="DFKai-SB" w:hAnsi="DFKai-SB" w:cs="Times New Roman"/>
          <w:u w:val="single"/>
          <w:lang w:eastAsia="zh-TW"/>
        </w:rPr>
      </w:pPr>
    </w:p>
    <w:p w:rsidR="0005260B" w:rsidRPr="005B7CF4" w:rsidRDefault="0005260B" w:rsidP="0005260B">
      <w:pPr>
        <w:rPr>
          <w:rFonts w:ascii="Times New Roman" w:eastAsia="DFKai-SB" w:hAnsi="Times New Roman" w:cs="Times New Roman"/>
          <w:b/>
          <w:sz w:val="22"/>
          <w:szCs w:val="22"/>
          <w:u w:val="single"/>
          <w:lang w:eastAsia="zh-TW"/>
        </w:rPr>
      </w:pPr>
      <w:r w:rsidRPr="008541E1">
        <w:rPr>
          <w:rFonts w:ascii="DFKai-SB" w:eastAsia="DFKai-SB" w:hAnsi="DFKai-SB" w:cs="Times New Roman" w:hint="eastAsia"/>
          <w:sz w:val="22"/>
          <w:szCs w:val="22"/>
          <w:u w:val="single"/>
          <w:lang w:eastAsia="zh-TW"/>
        </w:rPr>
        <w:t>第一天：抵達烏蘭巴托, 蒙古</w:t>
      </w:r>
      <w:r w:rsidRPr="0005260B">
        <w:rPr>
          <w:rFonts w:ascii="DFKai-SB" w:eastAsia="DFKai-SB" w:hAnsi="DFKai-SB" w:cs="Times New Roman" w:hint="eastAsia"/>
          <w:b/>
          <w:sz w:val="22"/>
          <w:szCs w:val="22"/>
          <w:u w:val="single"/>
          <w:lang w:eastAsia="zh-TW"/>
        </w:rPr>
        <w:t xml:space="preserve"> </w:t>
      </w:r>
      <w:r w:rsidRPr="005B7CF4">
        <w:rPr>
          <w:rFonts w:ascii="Times New Roman" w:eastAsia="DFKai-SB" w:hAnsi="Times New Roman" w:cs="Times New Roman"/>
          <w:b/>
          <w:sz w:val="22"/>
          <w:szCs w:val="22"/>
          <w:u w:val="single"/>
          <w:lang w:eastAsia="zh-TW"/>
        </w:rPr>
        <w:t>9/03/2018</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CA901航班北京飛烏蘭巴托。接機並午餐。下午參觀蒙古最著名的宗教中心【甘丹寺】，參觀【柏格達汗冬宮】。這裡是蒙古最後的國王哲布尊丹巴活佛生活的地方，展示有國王生前用的用品以及世界各國送給國王的禮品，有其住過的豹皮蒙古包更是神奇。</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餐食 早：無    午：</w:t>
      </w:r>
      <w:r w:rsidRPr="005B7CF4">
        <w:rPr>
          <w:rFonts w:ascii="Times New Roman" w:eastAsia="DFKai-SB" w:hAnsi="Times New Roman" w:cs="Times New Roman"/>
          <w:sz w:val="20"/>
          <w:szCs w:val="20"/>
          <w:lang w:eastAsia="zh-TW"/>
        </w:rPr>
        <w:t>Edelweiss Hotel</w:t>
      </w:r>
      <w:r w:rsidRPr="00197DD6">
        <w:rPr>
          <w:rFonts w:ascii="DFKai-SB" w:eastAsia="DFKai-SB" w:hAnsi="DFKai-SB" w:cs="Times New Roman"/>
          <w:sz w:val="20"/>
          <w:szCs w:val="20"/>
          <w:lang w:eastAsia="zh-TW"/>
        </w:rPr>
        <w:t xml:space="preserve"> </w:t>
      </w:r>
      <w:r w:rsidRPr="00197DD6">
        <w:rPr>
          <w:rFonts w:ascii="DFKai-SB" w:eastAsia="DFKai-SB" w:hAnsi="DFKai-SB" w:cs="Times New Roman" w:hint="eastAsia"/>
          <w:sz w:val="20"/>
          <w:szCs w:val="20"/>
          <w:lang w:eastAsia="zh-TW"/>
        </w:rPr>
        <w:t>西餐   晚：</w:t>
      </w:r>
      <w:r w:rsidRPr="005B7CF4">
        <w:rPr>
          <w:rFonts w:ascii="Times New Roman" w:eastAsia="DFKai-SB" w:hAnsi="Times New Roman" w:cs="Times New Roman"/>
          <w:sz w:val="20"/>
          <w:szCs w:val="20"/>
          <w:lang w:eastAsia="zh-TW"/>
        </w:rPr>
        <w:t>Modern Nomads</w:t>
      </w:r>
      <w:r w:rsidRPr="00197DD6">
        <w:rPr>
          <w:rFonts w:ascii="DFKai-SB" w:eastAsia="DFKai-SB" w:hAnsi="DFKai-SB" w:cs="Times New Roman" w:hint="eastAsia"/>
          <w:sz w:val="20"/>
          <w:szCs w:val="20"/>
          <w:lang w:eastAsia="zh-TW"/>
        </w:rPr>
        <w:t>傳統蒙餐</w:t>
      </w:r>
    </w:p>
    <w:p w:rsidR="0005260B" w:rsidRPr="005B7CF4" w:rsidRDefault="0005260B" w:rsidP="0005260B">
      <w:pPr>
        <w:rPr>
          <w:rFonts w:ascii="Times New Roman" w:eastAsia="DFKai-SB" w:hAnsi="Times New Roman" w:cs="Times New Roman"/>
          <w:sz w:val="22"/>
          <w:szCs w:val="22"/>
          <w:lang w:eastAsia="zh-TW"/>
        </w:rPr>
      </w:pPr>
      <w:r w:rsidRPr="00197DD6">
        <w:rPr>
          <w:rFonts w:ascii="DFKai-SB" w:eastAsia="DFKai-SB" w:hAnsi="DFKai-SB" w:cs="Times New Roman" w:hint="eastAsia"/>
          <w:sz w:val="20"/>
          <w:szCs w:val="20"/>
          <w:lang w:eastAsia="zh-TW"/>
        </w:rPr>
        <w:t xml:space="preserve">住宿 </w:t>
      </w:r>
      <w:r w:rsidRPr="005B7CF4">
        <w:rPr>
          <w:rFonts w:ascii="Times New Roman" w:eastAsia="DFKai-SB" w:hAnsi="Times New Roman" w:cs="Times New Roman"/>
          <w:sz w:val="20"/>
          <w:szCs w:val="20"/>
          <w:lang w:eastAsia="zh-TW"/>
        </w:rPr>
        <w:t>Best Western Hotel</w:t>
      </w:r>
    </w:p>
    <w:p w:rsidR="0005260B" w:rsidRPr="0005260B" w:rsidRDefault="0005260B" w:rsidP="004D6240">
      <w:pPr>
        <w:spacing w:line="160" w:lineRule="exact"/>
        <w:rPr>
          <w:rFonts w:ascii="DFKai-SB" w:eastAsia="DFKai-SB" w:hAnsi="DFKai-SB" w:cs="Times New Roman"/>
          <w:sz w:val="22"/>
          <w:szCs w:val="22"/>
          <w:lang w:eastAsia="zh-TW"/>
        </w:rPr>
      </w:pPr>
    </w:p>
    <w:p w:rsidR="0005260B" w:rsidRPr="005B7CF4" w:rsidRDefault="0005260B" w:rsidP="0005260B">
      <w:pPr>
        <w:rPr>
          <w:rFonts w:ascii="Times New Roman" w:eastAsia="DFKai-SB" w:hAnsi="Times New Roman" w:cs="Times New Roman"/>
          <w:b/>
          <w:sz w:val="22"/>
          <w:szCs w:val="22"/>
          <w:u w:val="single"/>
          <w:lang w:eastAsia="zh-TW"/>
        </w:rPr>
      </w:pPr>
      <w:r w:rsidRPr="008541E1">
        <w:rPr>
          <w:rFonts w:ascii="DFKai-SB" w:eastAsia="DFKai-SB" w:hAnsi="DFKai-SB" w:cs="Times New Roman" w:hint="eastAsia"/>
          <w:sz w:val="22"/>
          <w:szCs w:val="22"/>
          <w:u w:val="single"/>
          <w:lang w:eastAsia="zh-TW"/>
        </w:rPr>
        <w:t>第二天：烏蘭巴托-特來奇國家公園-烏蘭巴托</w:t>
      </w:r>
      <w:r w:rsidRPr="005B7CF4">
        <w:rPr>
          <w:rFonts w:ascii="Times New Roman" w:eastAsia="DFKai-SB" w:hAnsi="Times New Roman" w:cs="Times New Roman"/>
          <w:b/>
          <w:sz w:val="22"/>
          <w:szCs w:val="22"/>
          <w:u w:val="single"/>
          <w:lang w:eastAsia="zh-TW"/>
        </w:rPr>
        <w:t>9/04</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特勒吉國家公園】兼具草原風情、山林景緻、奇岩異石、溪流風光。白色蒙古包渡假村蓋在草原上，景色非常誘人。山坡上牛、羊、馬群放牧在草原上，風光特別旖旎。沿途忽而山丘，忽而溪穀，奇岩怪石點綴其間。放眼景觀，怡情開闊。</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【烏龜石】【駱駝石】【亦豬亦狗的化身石】這裏山巒起伏，懸崖峭壁，蒼松翠柏，河流清澈，如人間仙境一般。安排草原騎馬體驗1 小時，馬是蒙古人最親密的夥伴、最佳的代步工具，在專業牧民帶帶領下在草原、山丘、 林間悠走, 您可想像元帝國成吉思汗，豪邁地跨足歐亞的壯志情懷。</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hint="eastAsia"/>
          <w:sz w:val="20"/>
          <w:szCs w:val="20"/>
          <w:lang w:eastAsia="zh-TW"/>
        </w:rPr>
        <w:t>【成吉思汗塑像】綜合型建物營地，營地中間有手支撐金色鞭的朝東方，40米高成吉思汗騎馬塑像。在雕像內可以欣賞美術館，青銅器時代獲得物博物館，餐廳，會議廰，小禮品店。塑像馬尾部建設電梯，乘電梯通過塑像馬中部出來，登上馬鬃，可以看望營地附近風景。</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餐食 早：飯店內   午：</w:t>
      </w:r>
      <w:r w:rsidRPr="005B7CF4">
        <w:rPr>
          <w:rFonts w:ascii="Times New Roman" w:eastAsia="DFKai-SB" w:hAnsi="Times New Roman" w:cs="Times New Roman"/>
          <w:sz w:val="20"/>
          <w:szCs w:val="20"/>
          <w:lang w:eastAsia="zh-TW"/>
        </w:rPr>
        <w:t>Guru</w:t>
      </w:r>
      <w:r w:rsidRPr="00197DD6">
        <w:rPr>
          <w:rFonts w:ascii="DFKai-SB" w:eastAsia="DFKai-SB" w:hAnsi="DFKai-SB" w:cs="Times New Roman" w:hint="eastAsia"/>
          <w:sz w:val="20"/>
          <w:szCs w:val="20"/>
          <w:lang w:eastAsia="zh-TW"/>
        </w:rPr>
        <w:t>渡假村石頭烤羊   晚：</w:t>
      </w:r>
      <w:r w:rsidRPr="005B7CF4">
        <w:rPr>
          <w:rFonts w:ascii="Times New Roman" w:eastAsia="DFKai-SB" w:hAnsi="Times New Roman" w:cs="Times New Roman"/>
          <w:sz w:val="20"/>
          <w:szCs w:val="20"/>
          <w:lang w:eastAsia="zh-TW"/>
        </w:rPr>
        <w:t>Bulls</w:t>
      </w:r>
      <w:r w:rsidRPr="00197DD6">
        <w:rPr>
          <w:rFonts w:ascii="DFKai-SB" w:eastAsia="DFKai-SB" w:hAnsi="DFKai-SB" w:cs="Times New Roman" w:hint="eastAsia"/>
          <w:sz w:val="20"/>
          <w:szCs w:val="20"/>
          <w:lang w:eastAsia="zh-TW"/>
        </w:rPr>
        <w:t>蒙古小火鍋</w:t>
      </w:r>
    </w:p>
    <w:p w:rsidR="0005260B" w:rsidRPr="005B7CF4" w:rsidRDefault="0005260B" w:rsidP="0005260B">
      <w:pPr>
        <w:rPr>
          <w:rFonts w:ascii="Times New Roman" w:eastAsia="DFKai-SB" w:hAnsi="Times New Roman" w:cs="Times New Roman"/>
          <w:sz w:val="20"/>
          <w:szCs w:val="20"/>
          <w:lang w:eastAsia="zh-TW"/>
        </w:rPr>
      </w:pPr>
      <w:r w:rsidRPr="00197DD6">
        <w:rPr>
          <w:rFonts w:ascii="DFKai-SB" w:eastAsia="DFKai-SB" w:hAnsi="DFKai-SB" w:cs="Times New Roman" w:hint="eastAsia"/>
          <w:sz w:val="20"/>
          <w:szCs w:val="20"/>
          <w:lang w:eastAsia="zh-TW"/>
        </w:rPr>
        <w:t xml:space="preserve">住宿 </w:t>
      </w:r>
      <w:r w:rsidRPr="005B7CF4">
        <w:rPr>
          <w:rFonts w:ascii="Times New Roman" w:eastAsia="DFKai-SB" w:hAnsi="Times New Roman" w:cs="Times New Roman"/>
          <w:sz w:val="20"/>
          <w:szCs w:val="20"/>
          <w:lang w:eastAsia="zh-TW"/>
        </w:rPr>
        <w:t>Best Western Hotel</w:t>
      </w:r>
    </w:p>
    <w:p w:rsidR="0005260B" w:rsidRPr="0005260B" w:rsidRDefault="0005260B" w:rsidP="004D6240">
      <w:pPr>
        <w:spacing w:line="160" w:lineRule="exact"/>
        <w:rPr>
          <w:rFonts w:ascii="DFKai-SB" w:eastAsia="DFKai-SB" w:hAnsi="DFKai-SB" w:cs="Times New Roman"/>
          <w:b/>
          <w:sz w:val="22"/>
          <w:szCs w:val="22"/>
          <w:u w:val="single"/>
          <w:lang w:eastAsia="zh-TW"/>
        </w:rPr>
      </w:pPr>
    </w:p>
    <w:p w:rsidR="0005260B" w:rsidRPr="005B7CF4" w:rsidRDefault="0005260B" w:rsidP="0005260B">
      <w:pPr>
        <w:rPr>
          <w:rFonts w:ascii="Times New Roman" w:eastAsia="DFKai-SB" w:hAnsi="Times New Roman" w:cs="Times New Roman"/>
          <w:b/>
          <w:sz w:val="22"/>
          <w:szCs w:val="22"/>
          <w:u w:val="single"/>
          <w:lang w:eastAsia="zh-TW"/>
        </w:rPr>
      </w:pPr>
      <w:r w:rsidRPr="008541E1">
        <w:rPr>
          <w:rFonts w:ascii="DFKai-SB" w:eastAsia="DFKai-SB" w:hAnsi="DFKai-SB" w:cs="Times New Roman" w:hint="eastAsia"/>
          <w:sz w:val="22"/>
          <w:szCs w:val="22"/>
          <w:u w:val="single"/>
          <w:lang w:eastAsia="zh-TW"/>
        </w:rPr>
        <w:t>第三天：烏蘭巴托</w:t>
      </w:r>
      <w:r w:rsidRPr="008541E1">
        <w:rPr>
          <w:rFonts w:ascii="DFKai-SB" w:eastAsia="DFKai-SB" w:hAnsi="DFKai-SB" w:cs="Times New Roman"/>
          <w:sz w:val="22"/>
          <w:szCs w:val="22"/>
          <w:u w:val="single"/>
          <w:lang w:eastAsia="zh-TW"/>
        </w:rPr>
        <w:t>/</w:t>
      </w:r>
      <w:r w:rsidRPr="008541E1">
        <w:rPr>
          <w:rFonts w:ascii="DFKai-SB" w:eastAsia="DFKai-SB" w:hAnsi="DFKai-SB" w:cs="Times New Roman" w:hint="eastAsia"/>
          <w:sz w:val="22"/>
          <w:szCs w:val="22"/>
          <w:u w:val="single"/>
          <w:lang w:eastAsia="zh-TW"/>
        </w:rPr>
        <w:t>伊爾庫茨克, 俄羅斯</w:t>
      </w:r>
      <w:r w:rsidRPr="0005260B">
        <w:rPr>
          <w:rFonts w:ascii="DFKai-SB" w:eastAsia="DFKai-SB" w:hAnsi="DFKai-SB" w:cs="Times New Roman" w:hint="eastAsia"/>
          <w:b/>
          <w:sz w:val="22"/>
          <w:szCs w:val="22"/>
          <w:u w:val="single"/>
          <w:lang w:eastAsia="zh-TW"/>
        </w:rPr>
        <w:t xml:space="preserve"> </w:t>
      </w:r>
      <w:r w:rsidRPr="005B7CF4">
        <w:rPr>
          <w:rFonts w:ascii="Times New Roman" w:eastAsia="DFKai-SB" w:hAnsi="Times New Roman" w:cs="Times New Roman"/>
          <w:b/>
          <w:sz w:val="22"/>
          <w:szCs w:val="22"/>
          <w:u w:val="single"/>
          <w:lang w:eastAsia="zh-TW"/>
        </w:rPr>
        <w:t>9/05</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早餐後送機。MO102航班烏蘭巴托飛伊爾庫茨克（09：55-11：15）</w:t>
      </w:r>
      <w:r w:rsidR="00D5631D">
        <w:rPr>
          <w:rFonts w:ascii="DFKai-SB" w:eastAsia="DFKai-SB" w:hAnsi="DFKai-SB" w:cs="Times New Roman" w:hint="eastAsia"/>
          <w:sz w:val="20"/>
          <w:szCs w:val="20"/>
          <w:lang w:eastAsia="zh-TW"/>
        </w:rPr>
        <w:t xml:space="preserve">或9/4 </w:t>
      </w:r>
      <w:r w:rsidR="00D5631D" w:rsidRPr="00D5631D">
        <w:rPr>
          <w:rFonts w:ascii="Times New Roman" w:eastAsia="DFKai-SB" w:hAnsi="Times New Roman" w:cs="Times New Roman"/>
          <w:sz w:val="20"/>
          <w:szCs w:val="20"/>
          <w:lang w:eastAsia="zh-TW"/>
        </w:rPr>
        <w:t>1st Class Overnight Train</w:t>
      </w:r>
      <w:r w:rsidR="00D5631D" w:rsidRPr="00197DD6">
        <w:rPr>
          <w:rFonts w:ascii="DFKai-SB" w:eastAsia="DFKai-SB" w:hAnsi="DFKai-SB" w:cs="Times New Roman" w:hint="eastAsia"/>
          <w:sz w:val="20"/>
          <w:szCs w:val="20"/>
          <w:lang w:eastAsia="zh-TW"/>
        </w:rPr>
        <w:t>。</w:t>
      </w:r>
      <w:r w:rsidR="00D5631D">
        <w:rPr>
          <w:rFonts w:ascii="DFKai-SB" w:eastAsia="DFKai-SB" w:hAnsi="DFKai-SB" w:cs="Times New Roman" w:hint="eastAsia"/>
          <w:sz w:val="20"/>
          <w:szCs w:val="20"/>
          <w:lang w:eastAsia="zh-TW"/>
        </w:rPr>
        <w:t xml:space="preserve">   </w:t>
      </w:r>
      <w:r w:rsidR="00D5631D" w:rsidRPr="00197DD6">
        <w:rPr>
          <w:rFonts w:ascii="DFKai-SB" w:eastAsia="DFKai-SB" w:hAnsi="DFKai-SB" w:cs="Times New Roman" w:hint="eastAsia"/>
          <w:sz w:val="20"/>
          <w:szCs w:val="20"/>
          <w:lang w:eastAsia="zh-TW"/>
        </w:rPr>
        <w:t>伊爾庫茨克</w:t>
      </w:r>
      <w:r w:rsidRPr="00197DD6">
        <w:rPr>
          <w:rFonts w:ascii="DFKai-SB" w:eastAsia="DFKai-SB" w:hAnsi="DFKai-SB" w:cs="Times New Roman" w:hint="eastAsia"/>
          <w:sz w:val="20"/>
          <w:szCs w:val="20"/>
          <w:lang w:eastAsia="zh-TW"/>
        </w:rPr>
        <w:t>為進入貝加爾湖的入口城市，是伊爾庫茨克州的首府，人口約80萬這裡早 在1661年開始有人在此定居，被譽為「西伯利亞的明珠」，坐落於安加拉河畔，因盛產木材，所以城中留有18 19世紀時期的木造精美建築。在宗教上，本市亦是俄羅斯東正教會大教座堂所在地伊爾庫茨克1970年年被列為建築古蹟歷史名城，擁有1300處歷史建築遺產，市中心尚保留著許多木質房屋街道。下午參觀景點有：東正教堂，波蘭大教堂，安加拉河岸，木質房屋街道區等人文風光。</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餐食 早：自理   午：俄式料理   晚餐：</w:t>
      </w:r>
      <w:r w:rsidRPr="005B7CF4">
        <w:rPr>
          <w:rFonts w:ascii="Times New Roman" w:eastAsia="DFKai-SB" w:hAnsi="Times New Roman" w:cs="Times New Roman"/>
          <w:sz w:val="20"/>
          <w:szCs w:val="20"/>
          <w:lang w:eastAsia="zh-TW"/>
        </w:rPr>
        <w:t xml:space="preserve">Old </w:t>
      </w:r>
      <w:proofErr w:type="spellStart"/>
      <w:r w:rsidRPr="005B7CF4">
        <w:rPr>
          <w:rFonts w:ascii="Times New Roman" w:eastAsia="DFKai-SB" w:hAnsi="Times New Roman" w:cs="Times New Roman"/>
          <w:sz w:val="20"/>
          <w:szCs w:val="20"/>
          <w:lang w:eastAsia="zh-TW"/>
        </w:rPr>
        <w:t>Munchen</w:t>
      </w:r>
      <w:proofErr w:type="spellEnd"/>
      <w:r w:rsidRPr="00197DD6">
        <w:rPr>
          <w:rFonts w:ascii="DFKai-SB" w:eastAsia="DFKai-SB" w:hAnsi="DFKai-SB" w:cs="Times New Roman" w:hint="eastAsia"/>
          <w:sz w:val="20"/>
          <w:szCs w:val="20"/>
          <w:lang w:eastAsia="zh-TW"/>
        </w:rPr>
        <w:t>餐廳俄餐</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住宿</w:t>
      </w:r>
      <w:r w:rsidRPr="005B7CF4">
        <w:rPr>
          <w:rFonts w:ascii="Times New Roman" w:eastAsia="DFKai-SB" w:hAnsi="Times New Roman" w:cs="Times New Roman"/>
          <w:sz w:val="20"/>
          <w:szCs w:val="20"/>
          <w:lang w:eastAsia="zh-TW"/>
        </w:rPr>
        <w:t>Zvezda Hotel</w:t>
      </w:r>
    </w:p>
    <w:p w:rsidR="0005260B" w:rsidRPr="0005260B" w:rsidRDefault="0005260B" w:rsidP="004D6240">
      <w:pPr>
        <w:spacing w:line="160" w:lineRule="exact"/>
        <w:rPr>
          <w:rFonts w:ascii="DFKai-SB" w:eastAsia="DFKai-SB" w:hAnsi="DFKai-SB" w:cs="Times New Roman"/>
          <w:sz w:val="22"/>
          <w:szCs w:val="22"/>
          <w:lang w:eastAsia="zh-TW"/>
        </w:rPr>
      </w:pPr>
    </w:p>
    <w:p w:rsidR="0005260B" w:rsidRPr="005B7CF4" w:rsidRDefault="0005260B" w:rsidP="0005260B">
      <w:pPr>
        <w:rPr>
          <w:rFonts w:ascii="Times New Roman" w:eastAsia="DFKai-SB" w:hAnsi="Times New Roman" w:cs="Times New Roman"/>
          <w:b/>
          <w:sz w:val="22"/>
          <w:szCs w:val="22"/>
          <w:u w:val="single"/>
          <w:lang w:eastAsia="zh-TW"/>
        </w:rPr>
      </w:pPr>
      <w:r w:rsidRPr="008541E1">
        <w:rPr>
          <w:rFonts w:ascii="DFKai-SB" w:eastAsia="DFKai-SB" w:hAnsi="DFKai-SB" w:cs="Times New Roman" w:hint="eastAsia"/>
          <w:sz w:val="22"/>
          <w:szCs w:val="22"/>
          <w:u w:val="single"/>
          <w:lang w:eastAsia="zh-TW"/>
        </w:rPr>
        <w:lastRenderedPageBreak/>
        <w:t>第四天：伊爾庫茨克-奧利洪島</w:t>
      </w:r>
      <w:r w:rsidRPr="005B7CF4">
        <w:rPr>
          <w:rFonts w:ascii="Times New Roman" w:eastAsia="DFKai-SB" w:hAnsi="Times New Roman" w:cs="Times New Roman"/>
          <w:b/>
          <w:sz w:val="22"/>
          <w:szCs w:val="22"/>
          <w:u w:val="single"/>
          <w:lang w:eastAsia="zh-TW"/>
        </w:rPr>
        <w:t>9/06</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奧利洪島】是貝加爾湖27個島中最大的島，島面積約700平方公里，島的長度約70公里，最寬約12公里。位置在貝加爾湖中部偏北，在湖水最深處附近。現在島上僅有1300多名居民，遠離了城市的喧囂，充滿著原始自然的氣息。這裡還是薩滿教的宗教中心，島上基本上保留著最原始的傳統風貌和民族特徵。如果說貝加爾湖是西伯利亞的明珠，奧利洪島就是這顆明珠的心臟。奧利洪島的北部是典型的西伯利亞原始森林，有垂直延伸至貝加爾湖水深處的高山和懸崖峭壁，而奧利洪的南部則非常容易讓人想起枯枯的蒙古草原。※※※若天氣許可此地的日出與夕陽您千萬不要錯過。繼續前行，抵達貝加爾湖西岸渡船頭，換乘交通船到奧立洪島，短短的一水之隔，分隔了現代文明與傳統的生活。渡輪上往湖水看去，發現貝加爾湖的水。如傳說中清澈，清澈的可見底抵達後參觀博爾汗海角及貝加爾湖標誌 - 薩滿山入住酒店後餐廳晚餐。</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 xml:space="preserve">餐食 早餐: 飯店內  午餐: </w:t>
      </w:r>
      <w:r w:rsidRPr="005B7CF4">
        <w:rPr>
          <w:rFonts w:ascii="Times New Roman" w:eastAsia="DFKai-SB" w:hAnsi="Times New Roman" w:cs="Times New Roman"/>
          <w:sz w:val="20"/>
          <w:szCs w:val="20"/>
          <w:lang w:eastAsia="zh-TW"/>
        </w:rPr>
        <w:t xml:space="preserve">Road Café </w:t>
      </w:r>
      <w:proofErr w:type="spellStart"/>
      <w:r w:rsidRPr="005B7CF4">
        <w:rPr>
          <w:rFonts w:ascii="Times New Roman" w:eastAsia="DFKai-SB" w:hAnsi="Times New Roman" w:cs="Times New Roman"/>
          <w:sz w:val="20"/>
          <w:szCs w:val="20"/>
          <w:lang w:eastAsia="zh-TW"/>
        </w:rPr>
        <w:t>Yurta</w:t>
      </w:r>
      <w:proofErr w:type="spellEnd"/>
      <w:r w:rsidRPr="00197DD6">
        <w:rPr>
          <w:rFonts w:ascii="DFKai-SB" w:eastAsia="DFKai-SB" w:hAnsi="DFKai-SB" w:cs="Times New Roman" w:hint="eastAsia"/>
          <w:sz w:val="20"/>
          <w:szCs w:val="20"/>
          <w:lang w:eastAsia="zh-TW"/>
        </w:rPr>
        <w:t>俄餐   晚：酒店自助或俄餐</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住宿 奧立洪島</w:t>
      </w:r>
      <w:r w:rsidRPr="005B7CF4">
        <w:rPr>
          <w:rFonts w:ascii="Times New Roman" w:eastAsia="DFKai-SB" w:hAnsi="Times New Roman" w:cs="Times New Roman"/>
          <w:sz w:val="20"/>
          <w:szCs w:val="20"/>
          <w:lang w:eastAsia="zh-TW"/>
        </w:rPr>
        <w:t>Baikal View Hotel</w:t>
      </w:r>
      <w:r w:rsidRPr="00197DD6">
        <w:rPr>
          <w:rFonts w:ascii="DFKai-SB" w:eastAsia="DFKai-SB" w:hAnsi="DFKai-SB" w:cs="Times New Roman" w:hint="eastAsia"/>
          <w:sz w:val="20"/>
          <w:szCs w:val="20"/>
          <w:lang w:eastAsia="zh-TW"/>
        </w:rPr>
        <w:t>（當地最好）</w:t>
      </w:r>
    </w:p>
    <w:p w:rsidR="0005260B" w:rsidRPr="0005260B" w:rsidRDefault="0005260B" w:rsidP="004D6240">
      <w:pPr>
        <w:spacing w:line="160" w:lineRule="exact"/>
        <w:rPr>
          <w:rFonts w:ascii="DFKai-SB" w:eastAsia="DFKai-SB" w:hAnsi="DFKai-SB" w:cs="Times New Roman"/>
          <w:sz w:val="22"/>
          <w:szCs w:val="22"/>
          <w:lang w:eastAsia="zh-TW"/>
        </w:rPr>
      </w:pPr>
    </w:p>
    <w:p w:rsidR="0005260B" w:rsidRPr="005B7CF4" w:rsidRDefault="0005260B" w:rsidP="0005260B">
      <w:pPr>
        <w:rPr>
          <w:rFonts w:ascii="Times New Roman" w:eastAsia="DFKai-SB" w:hAnsi="Times New Roman" w:cs="Times New Roman"/>
          <w:b/>
          <w:sz w:val="22"/>
          <w:szCs w:val="22"/>
          <w:u w:val="single"/>
          <w:lang w:eastAsia="zh-TW"/>
        </w:rPr>
      </w:pPr>
      <w:r w:rsidRPr="008541E1">
        <w:rPr>
          <w:rFonts w:ascii="DFKai-SB" w:eastAsia="DFKai-SB" w:hAnsi="DFKai-SB" w:cs="Times New Roman" w:hint="eastAsia"/>
          <w:sz w:val="22"/>
          <w:szCs w:val="22"/>
          <w:u w:val="single"/>
          <w:lang w:eastAsia="zh-TW"/>
        </w:rPr>
        <w:t>第五天：奧利洪島</w:t>
      </w:r>
      <w:r w:rsidRPr="005B7CF4">
        <w:rPr>
          <w:rFonts w:ascii="Times New Roman" w:eastAsia="DFKai-SB" w:hAnsi="Times New Roman" w:cs="Times New Roman"/>
          <w:b/>
          <w:sz w:val="22"/>
          <w:szCs w:val="22"/>
          <w:u w:val="single"/>
          <w:lang w:eastAsia="zh-TW"/>
        </w:rPr>
        <w:t>9/07</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乘坐車子沿著奧利洪島的北面山-奧利洪島最北角-【合波角】遊覽觀光，你會驚奇的發現從不同角度會看到各種顏色的五彩石，在湖面和陽光的交相呼應下，美麗的石頭散發著神奇美麗的五彩光束。沿途經過【哈蘭茨】【沙灘】【三兄弟山】【愛情山】，天氣好的時候我們還可以遇見我們的老朋友小海豹。午餐後前往貝加爾湖最深處男孩山和女孩山。在舒爽的夏日裡，青蔥翠玉的樹葉，淡藍色的湖泊，色彩斑斕的石頭，美麗的自然風光。</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餐食 早：飯店內 午：野餐（魚湯） 晚：酒店自助或俄餐</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住宿 奧立洪島Baikal View Hotel（當地最好）</w:t>
      </w:r>
    </w:p>
    <w:p w:rsidR="0005260B" w:rsidRPr="0005260B" w:rsidRDefault="0005260B" w:rsidP="004D6240">
      <w:pPr>
        <w:spacing w:line="160" w:lineRule="exact"/>
        <w:rPr>
          <w:rFonts w:ascii="DFKai-SB" w:eastAsia="DFKai-SB" w:hAnsi="DFKai-SB" w:cs="Times New Roman"/>
          <w:sz w:val="22"/>
          <w:szCs w:val="22"/>
          <w:lang w:eastAsia="zh-TW"/>
        </w:rPr>
      </w:pPr>
    </w:p>
    <w:p w:rsidR="0005260B" w:rsidRPr="005B7CF4" w:rsidRDefault="0005260B" w:rsidP="0005260B">
      <w:pPr>
        <w:rPr>
          <w:rFonts w:ascii="Times New Roman" w:eastAsia="DFKai-SB" w:hAnsi="Times New Roman" w:cs="Times New Roman"/>
          <w:b/>
          <w:sz w:val="22"/>
          <w:szCs w:val="22"/>
          <w:u w:val="single"/>
          <w:lang w:eastAsia="zh-TW"/>
        </w:rPr>
      </w:pPr>
      <w:r w:rsidRPr="008541E1">
        <w:rPr>
          <w:rFonts w:ascii="DFKai-SB" w:eastAsia="DFKai-SB" w:hAnsi="DFKai-SB" w:cs="Times New Roman" w:hint="eastAsia"/>
          <w:sz w:val="22"/>
          <w:szCs w:val="22"/>
          <w:u w:val="single"/>
          <w:lang w:eastAsia="zh-TW"/>
        </w:rPr>
        <w:t>第六天：奧利洪島--烏斯塔布裡亞特村莊-伊爾庫茨克</w:t>
      </w:r>
      <w:r w:rsidRPr="005B7CF4">
        <w:rPr>
          <w:rFonts w:ascii="Times New Roman" w:eastAsia="DFKai-SB" w:hAnsi="Times New Roman" w:cs="Times New Roman"/>
          <w:b/>
          <w:sz w:val="22"/>
          <w:szCs w:val="22"/>
          <w:u w:val="single"/>
          <w:lang w:eastAsia="zh-TW"/>
        </w:rPr>
        <w:t>9/08</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早餐後乘車返回伊爾庫茨克。返回伊爾庫茨克的途中，美麗的西伯利亞泰加林針葉林區時刻出現，這是大自然賜予最清香的芬多精。在烏斯特布裡雅特蒙古聚落烏斯奇阿達爾停留，欣賞傳統的蒙古民俗舞蹈並享用特有的蒙古飲食及瞭解薩滿教文化，可以比較看看布裡亞特蒙古族的生活飲食和蒙古國的蒙古族有何差異。</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 xml:space="preserve">餐食 早：飯店內 午： </w:t>
      </w:r>
      <w:r w:rsidRPr="005B7CF4">
        <w:rPr>
          <w:rFonts w:ascii="Times New Roman" w:eastAsia="DFKai-SB" w:hAnsi="Times New Roman" w:cs="Times New Roman"/>
          <w:sz w:val="20"/>
          <w:szCs w:val="20"/>
          <w:lang w:eastAsia="zh-TW"/>
        </w:rPr>
        <w:t xml:space="preserve">Road Café </w:t>
      </w:r>
      <w:proofErr w:type="spellStart"/>
      <w:r w:rsidRPr="005B7CF4">
        <w:rPr>
          <w:rFonts w:ascii="Times New Roman" w:eastAsia="DFKai-SB" w:hAnsi="Times New Roman" w:cs="Times New Roman"/>
          <w:sz w:val="20"/>
          <w:szCs w:val="20"/>
          <w:lang w:eastAsia="zh-TW"/>
        </w:rPr>
        <w:t>Metelitsa</w:t>
      </w:r>
      <w:proofErr w:type="spellEnd"/>
      <w:r w:rsidRPr="00197DD6">
        <w:rPr>
          <w:rFonts w:ascii="DFKai-SB" w:eastAsia="DFKai-SB" w:hAnsi="DFKai-SB" w:cs="Times New Roman" w:hint="eastAsia"/>
          <w:sz w:val="20"/>
          <w:szCs w:val="20"/>
          <w:lang w:eastAsia="zh-TW"/>
        </w:rPr>
        <w:t>布里亞特風味餐   晚：</w:t>
      </w:r>
      <w:proofErr w:type="spellStart"/>
      <w:r w:rsidRPr="005B7CF4">
        <w:rPr>
          <w:rFonts w:ascii="Times New Roman" w:eastAsia="DFKai-SB" w:hAnsi="Times New Roman" w:cs="Times New Roman"/>
          <w:sz w:val="20"/>
          <w:szCs w:val="20"/>
          <w:lang w:eastAsia="zh-TW"/>
        </w:rPr>
        <w:t>Botanik</w:t>
      </w:r>
      <w:proofErr w:type="spellEnd"/>
      <w:r w:rsidRPr="00197DD6">
        <w:rPr>
          <w:rFonts w:ascii="DFKai-SB" w:eastAsia="DFKai-SB" w:hAnsi="DFKai-SB" w:cs="Times New Roman" w:hint="eastAsia"/>
          <w:sz w:val="20"/>
          <w:szCs w:val="20"/>
          <w:lang w:eastAsia="zh-TW"/>
        </w:rPr>
        <w:t>中餐廳</w:t>
      </w:r>
    </w:p>
    <w:p w:rsidR="0005260B" w:rsidRPr="005B7CF4" w:rsidRDefault="0005260B" w:rsidP="0005260B">
      <w:pPr>
        <w:rPr>
          <w:rFonts w:ascii="Times New Roman" w:eastAsia="DFKai-SB" w:hAnsi="Times New Roman" w:cs="Times New Roman"/>
          <w:sz w:val="20"/>
          <w:szCs w:val="20"/>
          <w:lang w:eastAsia="zh-TW"/>
        </w:rPr>
      </w:pPr>
      <w:r w:rsidRPr="00197DD6">
        <w:rPr>
          <w:rFonts w:ascii="DFKai-SB" w:eastAsia="DFKai-SB" w:hAnsi="DFKai-SB" w:cs="Times New Roman" w:hint="eastAsia"/>
          <w:sz w:val="20"/>
          <w:szCs w:val="20"/>
          <w:lang w:eastAsia="zh-TW"/>
        </w:rPr>
        <w:t>住宿</w:t>
      </w:r>
      <w:r w:rsidRPr="005B7CF4">
        <w:rPr>
          <w:rFonts w:ascii="Times New Roman" w:eastAsia="DFKai-SB" w:hAnsi="Times New Roman" w:cs="Times New Roman"/>
          <w:sz w:val="20"/>
          <w:szCs w:val="20"/>
          <w:lang w:eastAsia="zh-TW"/>
        </w:rPr>
        <w:t>Zvezda Hotel</w:t>
      </w:r>
    </w:p>
    <w:p w:rsidR="0005260B" w:rsidRPr="0005260B" w:rsidRDefault="0005260B" w:rsidP="004D6240">
      <w:pPr>
        <w:spacing w:line="160" w:lineRule="exact"/>
        <w:rPr>
          <w:rFonts w:ascii="DFKai-SB" w:eastAsia="DFKai-SB" w:hAnsi="DFKai-SB" w:cs="Times New Roman"/>
          <w:sz w:val="22"/>
          <w:szCs w:val="22"/>
          <w:lang w:eastAsia="zh-TW"/>
        </w:rPr>
      </w:pPr>
    </w:p>
    <w:p w:rsidR="0005260B" w:rsidRPr="005B7CF4" w:rsidRDefault="0005260B" w:rsidP="0005260B">
      <w:pPr>
        <w:rPr>
          <w:rFonts w:ascii="Times New Roman" w:eastAsia="DFKai-SB" w:hAnsi="Times New Roman" w:cs="Times New Roman"/>
          <w:b/>
          <w:sz w:val="22"/>
          <w:szCs w:val="22"/>
          <w:u w:val="single"/>
          <w:lang w:eastAsia="zh-TW"/>
        </w:rPr>
      </w:pPr>
      <w:r w:rsidRPr="008541E1">
        <w:rPr>
          <w:rFonts w:ascii="DFKai-SB" w:eastAsia="DFKai-SB" w:hAnsi="DFKai-SB" w:cs="Times New Roman" w:hint="eastAsia"/>
          <w:sz w:val="22"/>
          <w:szCs w:val="22"/>
          <w:u w:val="single"/>
          <w:lang w:eastAsia="zh-TW"/>
        </w:rPr>
        <w:t>第七天：環湖火車</w:t>
      </w:r>
      <w:r w:rsidRPr="0005260B">
        <w:rPr>
          <w:rFonts w:ascii="DFKai-SB" w:eastAsia="DFKai-SB" w:hAnsi="DFKai-SB" w:cs="Times New Roman" w:hint="eastAsia"/>
          <w:b/>
          <w:sz w:val="22"/>
          <w:szCs w:val="22"/>
          <w:u w:val="single"/>
          <w:lang w:eastAsia="zh-TW"/>
        </w:rPr>
        <w:t xml:space="preserve"> </w:t>
      </w:r>
      <w:r w:rsidRPr="005B7CF4">
        <w:rPr>
          <w:rFonts w:ascii="Times New Roman" w:eastAsia="DFKai-SB" w:hAnsi="Times New Roman" w:cs="Times New Roman"/>
          <w:b/>
          <w:sz w:val="22"/>
          <w:szCs w:val="22"/>
          <w:u w:val="single"/>
          <w:lang w:eastAsia="zh-TW"/>
        </w:rPr>
        <w:t>9/09</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貝加爾湖】中國古稱『北海』的，亦為耳熟能詳，漢武帝時蘇武牧羊的發生地。字義為『天然之海』、『富裕之湖』的貝加爾湖，布裡亞特人在這裡寫下神話傳說，上帝的斧鑿，在這裡留下歲月的刻痕，更有那奇特的生態，在此留下謎樣遷徙的過程。特別安排★【火車環湖之旅】，由伊爾庫次克前往河湖交會處的落葉松鎮，搭乘火車公司安排的渡輪前往貝加爾湖港，隨即展開環湖鐵路之旅，鐵路全長共94公里，連綿高山直插湖中，山環路轉，別有洞天，途經無數隧道、橋樑，伴隨曼妙湖景，宛如置身山水名畫。列車將於行程中，作數點停留，為您此行留下最美麗的身影回憶。返回伊爾庫次克。</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餐食 早：飯店內  午：俄羅斯當地人家  晚：獵人之家西伯利亞風味餐</w:t>
      </w:r>
    </w:p>
    <w:p w:rsidR="0005260B" w:rsidRPr="005B7CF4" w:rsidRDefault="0005260B" w:rsidP="0005260B">
      <w:pPr>
        <w:rPr>
          <w:rFonts w:ascii="Times New Roman" w:eastAsia="DFKai-SB" w:hAnsi="Times New Roman" w:cs="Times New Roman"/>
          <w:sz w:val="20"/>
          <w:szCs w:val="20"/>
          <w:lang w:eastAsia="zh-TW"/>
        </w:rPr>
      </w:pPr>
      <w:r w:rsidRPr="00197DD6">
        <w:rPr>
          <w:rFonts w:ascii="DFKai-SB" w:eastAsia="DFKai-SB" w:hAnsi="DFKai-SB" w:cs="Times New Roman" w:hint="eastAsia"/>
          <w:sz w:val="20"/>
          <w:szCs w:val="20"/>
          <w:lang w:eastAsia="zh-TW"/>
        </w:rPr>
        <w:t>住宿</w:t>
      </w:r>
      <w:r w:rsidRPr="005B7CF4">
        <w:rPr>
          <w:rFonts w:ascii="Times New Roman" w:eastAsia="DFKai-SB" w:hAnsi="Times New Roman" w:cs="Times New Roman"/>
          <w:sz w:val="20"/>
          <w:szCs w:val="20"/>
          <w:lang w:eastAsia="zh-TW"/>
        </w:rPr>
        <w:t>Zvezda Hotel</w:t>
      </w:r>
    </w:p>
    <w:p w:rsidR="0005260B" w:rsidRPr="0005260B" w:rsidRDefault="0005260B" w:rsidP="004D6240">
      <w:pPr>
        <w:spacing w:line="160" w:lineRule="exact"/>
        <w:rPr>
          <w:rFonts w:ascii="DFKai-SB" w:eastAsia="DFKai-SB" w:hAnsi="DFKai-SB" w:cs="Times New Roman"/>
          <w:sz w:val="22"/>
          <w:szCs w:val="22"/>
          <w:lang w:eastAsia="zh-TW"/>
        </w:rPr>
      </w:pPr>
    </w:p>
    <w:p w:rsidR="0005260B" w:rsidRPr="005B7CF4" w:rsidRDefault="0005260B" w:rsidP="0005260B">
      <w:pPr>
        <w:rPr>
          <w:rFonts w:ascii="Times New Roman" w:eastAsia="DFKai-SB" w:hAnsi="Times New Roman" w:cs="Times New Roman"/>
          <w:b/>
          <w:sz w:val="22"/>
          <w:szCs w:val="22"/>
          <w:u w:val="single"/>
          <w:lang w:eastAsia="zh-TW"/>
        </w:rPr>
      </w:pPr>
      <w:r w:rsidRPr="008541E1">
        <w:rPr>
          <w:rFonts w:ascii="DFKai-SB" w:eastAsia="DFKai-SB" w:hAnsi="DFKai-SB" w:cs="Times New Roman" w:hint="eastAsia"/>
          <w:sz w:val="22"/>
          <w:szCs w:val="22"/>
          <w:u w:val="single"/>
          <w:lang w:eastAsia="zh-TW"/>
        </w:rPr>
        <w:t>第八天：伊爾庫茨克-利斯特維揚卡-伊爾庫茨克</w:t>
      </w:r>
      <w:r w:rsidRPr="00E64560">
        <w:rPr>
          <w:rFonts w:ascii="Times New Roman" w:eastAsia="DFKai-SB" w:hAnsi="Times New Roman" w:cs="Times New Roman"/>
          <w:b/>
          <w:sz w:val="22"/>
          <w:szCs w:val="22"/>
          <w:u w:val="single"/>
          <w:lang w:eastAsia="zh-TW"/>
        </w:rPr>
        <w:t>9/10</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【李斯特維揚卡】是俄國貝加爾湖邊的一個小鎮，位於伊爾庫茨克旁邊，人們稱它是“貝加爾湖的大門”。每逢冬季還可以在這裡靜靜欣賞美麗的雪景與霧淞。</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【木造建築博物館】此露天博物館展示十八、十九世紀時期的木造建築，佔地67公頃，包括有木造克裏姆林、教堂、房舍、學校等多種展示品。</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貝加爾湖生態博物館】內展示著貝加爾湖自然發展史及陳述著人類試圖征服貝加爾湖的奮鬥史，一具火車模型緩緩道出先人篳路藍縷的創業精神，藉由展示品的導覽，您可以更清楚明白貝加爾湖的生態及居住在湖中、湖畔的各種生物習性並瞭解到他們相關的歷史（共有3500種植物，其中2600種是貝加爾湖地區的特有種）。水族箱中可以見到貝加爾湖特有的歐姆魚及鱘魚。幸運的話還可以在透明魚缸中看到已被列為保護動物的貝加爾湖特有淡水海獺（</w:t>
      </w:r>
      <w:proofErr w:type="spellStart"/>
      <w:r w:rsidRPr="00197DD6">
        <w:rPr>
          <w:rFonts w:ascii="DFKai-SB" w:eastAsia="DFKai-SB" w:hAnsi="DFKai-SB" w:cs="Times New Roman" w:hint="eastAsia"/>
          <w:sz w:val="20"/>
          <w:szCs w:val="20"/>
          <w:lang w:eastAsia="zh-TW"/>
        </w:rPr>
        <w:t>nera</w:t>
      </w:r>
      <w:proofErr w:type="spellEnd"/>
      <w:r w:rsidRPr="00197DD6">
        <w:rPr>
          <w:rFonts w:ascii="DFKai-SB" w:eastAsia="DFKai-SB" w:hAnsi="DFKai-SB" w:cs="Times New Roman" w:hint="eastAsia"/>
          <w:sz w:val="20"/>
          <w:szCs w:val="20"/>
          <w:lang w:eastAsia="zh-TW"/>
        </w:rPr>
        <w:t>），俏皮的模樣惹人心憐。</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【聖尼古拉教堂】是漁民的保護神，類似我國的媽祖。由此讓我們瞭解俄羅斯東正教的教堂文化。</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輕鬆漫步貝加爾湖畔，讓您真真實實參予俄羅斯人的生活：一攤攤的歐姆魚（醃的、燻的、曬乾的）讓您嘖嘖稱奇，俄羅斯的烤肉串也讓五臟廟飢腸轆轆。此外一定要仔細品玩貝加爾湖特產的貝加爾湖玉及查拉石，喜歡趕快下手，以免離開後再懊惱。</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◎景觀纜車，搭乘纜車由高空欣賞貝加爾湖，此時您會發現貝加爾湖的壯闊浩瀚。</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◎搭船遊貝加爾湖，此時深刻體會出貝加爾湖的壯麗並佩服造物者的偉大！艷陽高照時，可以看到湖水的清澈透明。</w:t>
      </w:r>
    </w:p>
    <w:p w:rsidR="0005260B" w:rsidRPr="0005260B" w:rsidRDefault="0005260B" w:rsidP="0005260B">
      <w:pPr>
        <w:rPr>
          <w:rFonts w:ascii="DFKai-SB" w:eastAsia="DFKai-SB" w:hAnsi="DFKai-SB" w:cs="Times New Roman"/>
          <w:sz w:val="22"/>
          <w:szCs w:val="22"/>
          <w:lang w:eastAsia="zh-TW"/>
        </w:rPr>
      </w:pPr>
      <w:r w:rsidRPr="00197DD6">
        <w:rPr>
          <w:rFonts w:ascii="DFKai-SB" w:eastAsia="DFKai-SB" w:hAnsi="DFKai-SB" w:cs="Times New Roman" w:hint="eastAsia"/>
          <w:sz w:val="20"/>
          <w:szCs w:val="20"/>
          <w:lang w:eastAsia="zh-TW"/>
        </w:rPr>
        <w:t xml:space="preserve">餐食 早：飯店內  午： </w:t>
      </w:r>
      <w:proofErr w:type="spellStart"/>
      <w:r w:rsidRPr="005B7CF4">
        <w:rPr>
          <w:rFonts w:ascii="Times New Roman" w:eastAsia="DFKai-SB" w:hAnsi="Times New Roman" w:cs="Times New Roman"/>
          <w:sz w:val="20"/>
          <w:szCs w:val="20"/>
          <w:lang w:eastAsia="zh-TW"/>
        </w:rPr>
        <w:t>Mayak</w:t>
      </w:r>
      <w:proofErr w:type="spellEnd"/>
      <w:r w:rsidRPr="005B7CF4">
        <w:rPr>
          <w:rFonts w:ascii="Times New Roman" w:eastAsia="DFKai-SB" w:hAnsi="Times New Roman" w:cs="Times New Roman"/>
          <w:sz w:val="20"/>
          <w:szCs w:val="20"/>
          <w:lang w:eastAsia="zh-TW"/>
        </w:rPr>
        <w:t xml:space="preserve"> Hotel</w:t>
      </w:r>
      <w:r w:rsidRPr="0005260B">
        <w:rPr>
          <w:rFonts w:ascii="DFKai-SB" w:eastAsia="DFKai-SB" w:hAnsi="DFKai-SB" w:cs="Times New Roman" w:hint="eastAsia"/>
          <w:sz w:val="22"/>
          <w:szCs w:val="22"/>
          <w:lang w:eastAsia="zh-TW"/>
        </w:rPr>
        <w:t>餐廳 歐姆林魚  晚：</w:t>
      </w:r>
      <w:proofErr w:type="spellStart"/>
      <w:r w:rsidRPr="005B7CF4">
        <w:rPr>
          <w:rFonts w:ascii="Times New Roman" w:eastAsia="DFKai-SB" w:hAnsi="Times New Roman" w:cs="Times New Roman"/>
          <w:sz w:val="22"/>
          <w:szCs w:val="22"/>
          <w:lang w:eastAsia="zh-TW"/>
        </w:rPr>
        <w:t>Trapeznikov</w:t>
      </w:r>
      <w:proofErr w:type="spellEnd"/>
      <w:r w:rsidRPr="005B7CF4">
        <w:rPr>
          <w:rFonts w:ascii="Times New Roman" w:eastAsia="DFKai-SB" w:hAnsi="Times New Roman" w:cs="Times New Roman"/>
          <w:sz w:val="22"/>
          <w:szCs w:val="22"/>
          <w:lang w:eastAsia="zh-TW"/>
        </w:rPr>
        <w:t xml:space="preserve"> Restaurant</w:t>
      </w:r>
      <w:r w:rsidRPr="0005260B">
        <w:rPr>
          <w:rFonts w:ascii="DFKai-SB" w:eastAsia="DFKai-SB" w:hAnsi="DFKai-SB" w:cs="Times New Roman" w:hint="eastAsia"/>
          <w:sz w:val="22"/>
          <w:szCs w:val="22"/>
          <w:lang w:eastAsia="zh-TW"/>
        </w:rPr>
        <w:t xml:space="preserve"> 俄餐</w:t>
      </w:r>
    </w:p>
    <w:p w:rsidR="0005260B" w:rsidRPr="005B7CF4" w:rsidRDefault="0005260B" w:rsidP="0005260B">
      <w:pPr>
        <w:rPr>
          <w:rFonts w:ascii="Times New Roman" w:eastAsia="DFKai-SB" w:hAnsi="Times New Roman" w:cs="Times New Roman"/>
          <w:sz w:val="22"/>
          <w:szCs w:val="22"/>
          <w:lang w:eastAsia="zh-TW"/>
        </w:rPr>
      </w:pPr>
      <w:r w:rsidRPr="0005260B">
        <w:rPr>
          <w:rFonts w:ascii="DFKai-SB" w:eastAsia="DFKai-SB" w:hAnsi="DFKai-SB" w:cs="Times New Roman" w:hint="eastAsia"/>
          <w:sz w:val="22"/>
          <w:szCs w:val="22"/>
          <w:lang w:eastAsia="zh-TW"/>
        </w:rPr>
        <w:t>住宿</w:t>
      </w:r>
      <w:r w:rsidRPr="005B7CF4">
        <w:rPr>
          <w:rFonts w:ascii="Times New Roman" w:eastAsia="DFKai-SB" w:hAnsi="Times New Roman" w:cs="Times New Roman"/>
          <w:sz w:val="22"/>
          <w:szCs w:val="22"/>
          <w:lang w:eastAsia="zh-TW"/>
        </w:rPr>
        <w:t>Zvezda Hotel</w:t>
      </w:r>
    </w:p>
    <w:p w:rsidR="0005260B" w:rsidRPr="0005260B" w:rsidRDefault="0005260B" w:rsidP="004D6240">
      <w:pPr>
        <w:spacing w:line="160" w:lineRule="exact"/>
        <w:rPr>
          <w:rFonts w:ascii="DFKai-SB" w:eastAsia="DFKai-SB" w:hAnsi="DFKai-SB" w:cs="Times New Roman"/>
          <w:sz w:val="22"/>
          <w:szCs w:val="22"/>
          <w:lang w:eastAsia="zh-TW"/>
        </w:rPr>
      </w:pPr>
    </w:p>
    <w:p w:rsidR="0005260B" w:rsidRPr="0005260B" w:rsidRDefault="0005260B" w:rsidP="0005260B">
      <w:pPr>
        <w:rPr>
          <w:rFonts w:ascii="DFKai-SB" w:eastAsia="DFKai-SB" w:hAnsi="DFKai-SB" w:cs="Times New Roman"/>
          <w:b/>
          <w:sz w:val="22"/>
          <w:szCs w:val="22"/>
          <w:u w:val="single"/>
          <w:lang w:eastAsia="zh-TW"/>
        </w:rPr>
      </w:pPr>
      <w:r w:rsidRPr="008541E1">
        <w:rPr>
          <w:rFonts w:ascii="DFKai-SB" w:eastAsia="DFKai-SB" w:hAnsi="DFKai-SB" w:cs="Times New Roman" w:hint="eastAsia"/>
          <w:sz w:val="22"/>
          <w:szCs w:val="22"/>
          <w:u w:val="single"/>
          <w:lang w:eastAsia="zh-TW"/>
        </w:rPr>
        <w:t>第九天：伊爾庫茨克</w:t>
      </w:r>
      <w:r w:rsidRPr="005B7CF4">
        <w:rPr>
          <w:rFonts w:ascii="Times New Roman" w:eastAsia="DFKai-SB" w:hAnsi="Times New Roman" w:cs="Times New Roman"/>
          <w:b/>
          <w:sz w:val="22"/>
          <w:szCs w:val="22"/>
          <w:u w:val="single"/>
          <w:lang w:eastAsia="zh-TW"/>
        </w:rPr>
        <w:t>9/11</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舊【喀山聖母教堂】在1932年年被炸毀，我們只能從博物館的模型和圖片領略她當年的風貌。不過在2000年，人們根據她的頂部建了一個小教堂。【斯柏斯卡亞教堂】建於1758年，無論從安加拉河遊船上，或是西伯利亞鐵路上，都可以看到這座綠白相間的教堂，是伊爾庫次克的地標之一。【十二月黨人故居】：1661年哥薩克人在此建城，1825年十二月革命之後，一百多位「十二月黨人」青年貴族被逮，放逐到西伯利亞，多數住在伊爾庫次克，若干「十二月黨人故居」，現在已經成為博物館供人參觀。爾後前往130區步行街參觀並遊覽。</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餐食 早：飯店內    午：當地俄餐   晚：酒店晚餐</w:t>
      </w:r>
    </w:p>
    <w:p w:rsidR="0005260B" w:rsidRPr="005B7CF4" w:rsidRDefault="0005260B" w:rsidP="0005260B">
      <w:pPr>
        <w:rPr>
          <w:rFonts w:ascii="Times New Roman" w:eastAsia="DFKai-SB" w:hAnsi="Times New Roman" w:cs="Times New Roman"/>
          <w:sz w:val="20"/>
          <w:szCs w:val="20"/>
          <w:lang w:eastAsia="zh-TW"/>
        </w:rPr>
      </w:pPr>
      <w:r w:rsidRPr="00197DD6">
        <w:rPr>
          <w:rFonts w:ascii="DFKai-SB" w:eastAsia="DFKai-SB" w:hAnsi="DFKai-SB" w:cs="Times New Roman" w:hint="eastAsia"/>
          <w:sz w:val="20"/>
          <w:szCs w:val="20"/>
          <w:lang w:eastAsia="zh-TW"/>
        </w:rPr>
        <w:t>住宿</w:t>
      </w:r>
      <w:r w:rsidRPr="005B7CF4">
        <w:rPr>
          <w:rFonts w:ascii="Times New Roman" w:eastAsia="DFKai-SB" w:hAnsi="Times New Roman" w:cs="Times New Roman"/>
          <w:sz w:val="20"/>
          <w:szCs w:val="20"/>
          <w:lang w:eastAsia="zh-TW"/>
        </w:rPr>
        <w:t>Zvezda Hotel</w:t>
      </w:r>
    </w:p>
    <w:p w:rsidR="0005260B" w:rsidRPr="0005260B" w:rsidRDefault="0005260B" w:rsidP="004D6240">
      <w:pPr>
        <w:spacing w:line="160" w:lineRule="exact"/>
        <w:rPr>
          <w:rFonts w:ascii="DFKai-SB" w:eastAsia="DFKai-SB" w:hAnsi="DFKai-SB" w:cs="Times New Roman"/>
          <w:sz w:val="22"/>
          <w:szCs w:val="22"/>
          <w:lang w:eastAsia="zh-TW"/>
        </w:rPr>
      </w:pPr>
    </w:p>
    <w:p w:rsidR="0005260B" w:rsidRPr="005B7CF4" w:rsidRDefault="0005260B" w:rsidP="0005260B">
      <w:pPr>
        <w:rPr>
          <w:rFonts w:ascii="Times New Roman" w:eastAsia="DFKai-SB" w:hAnsi="Times New Roman" w:cs="Times New Roman"/>
          <w:b/>
          <w:sz w:val="22"/>
          <w:szCs w:val="22"/>
          <w:u w:val="single"/>
          <w:lang w:eastAsia="zh-TW"/>
        </w:rPr>
      </w:pPr>
      <w:r w:rsidRPr="008541E1">
        <w:rPr>
          <w:rFonts w:ascii="DFKai-SB" w:eastAsia="DFKai-SB" w:hAnsi="DFKai-SB" w:cs="Times New Roman" w:hint="eastAsia"/>
          <w:sz w:val="22"/>
          <w:szCs w:val="22"/>
          <w:u w:val="single"/>
          <w:lang w:eastAsia="zh-TW"/>
        </w:rPr>
        <w:t>第十天：伊爾庫茨克</w:t>
      </w:r>
      <w:r w:rsidRPr="008541E1">
        <w:rPr>
          <w:rFonts w:ascii="DFKai-SB" w:eastAsia="DFKai-SB" w:hAnsi="DFKai-SB" w:cs="Times New Roman"/>
          <w:sz w:val="22"/>
          <w:szCs w:val="22"/>
          <w:u w:val="single"/>
          <w:lang w:eastAsia="zh-TW"/>
        </w:rPr>
        <w:t>/</w:t>
      </w:r>
      <w:r w:rsidRPr="008541E1">
        <w:rPr>
          <w:rFonts w:ascii="DFKai-SB" w:eastAsia="DFKai-SB" w:hAnsi="DFKai-SB" w:cs="Times New Roman" w:hint="eastAsia"/>
          <w:sz w:val="22"/>
          <w:szCs w:val="22"/>
          <w:u w:val="single"/>
          <w:lang w:eastAsia="zh-TW"/>
        </w:rPr>
        <w:t>烏蘭巴托-</w:t>
      </w:r>
      <w:r w:rsidRPr="008541E1">
        <w:rPr>
          <w:rFonts w:ascii="DFKai-SB" w:eastAsia="DFKai-SB" w:hAnsi="DFKai-SB" w:hint="eastAsia"/>
          <w:sz w:val="22"/>
          <w:szCs w:val="22"/>
          <w:u w:val="single"/>
          <w:lang w:eastAsia="zh-TW"/>
        </w:rPr>
        <w:t>巴彦戈壁</w:t>
      </w:r>
      <w:r w:rsidRPr="005B7CF4">
        <w:rPr>
          <w:rFonts w:ascii="Times New Roman" w:eastAsia="DFKai-SB" w:hAnsi="Times New Roman" w:cs="Times New Roman"/>
          <w:b/>
          <w:sz w:val="22"/>
          <w:szCs w:val="22"/>
          <w:u w:val="single"/>
          <w:lang w:eastAsia="zh-TW"/>
        </w:rPr>
        <w:t>9/12</w:t>
      </w:r>
    </w:p>
    <w:p w:rsidR="0005260B" w:rsidRPr="00197DD6" w:rsidRDefault="0005260B" w:rsidP="0005260B">
      <w:pPr>
        <w:rPr>
          <w:rFonts w:ascii="DFKai-SB" w:eastAsia="DFKai-SB" w:hAnsi="DFKai-SB"/>
          <w:sz w:val="20"/>
          <w:szCs w:val="20"/>
          <w:lang w:eastAsia="zh-TW"/>
        </w:rPr>
      </w:pPr>
      <w:r w:rsidRPr="00197DD6">
        <w:rPr>
          <w:rFonts w:ascii="DFKai-SB" w:eastAsia="DFKai-SB" w:hAnsi="DFKai-SB" w:cs="Times New Roman" w:hint="eastAsia"/>
          <w:sz w:val="20"/>
          <w:szCs w:val="20"/>
          <w:lang w:eastAsia="zh-TW"/>
        </w:rPr>
        <w:t>早餐後送機</w:t>
      </w:r>
      <w:r w:rsidRPr="005B7CF4">
        <w:rPr>
          <w:rFonts w:ascii="Times New Roman" w:eastAsia="DFKai-SB" w:hAnsi="Times New Roman" w:cs="Times New Roman"/>
          <w:sz w:val="20"/>
          <w:szCs w:val="20"/>
          <w:lang w:eastAsia="zh-TW"/>
        </w:rPr>
        <w:t>MO102</w:t>
      </w:r>
      <w:r w:rsidRPr="00197DD6">
        <w:rPr>
          <w:rFonts w:ascii="DFKai-SB" w:eastAsia="DFKai-SB" w:hAnsi="DFKai-SB" w:cs="Times New Roman" w:hint="eastAsia"/>
          <w:sz w:val="20"/>
          <w:szCs w:val="20"/>
          <w:lang w:eastAsia="zh-TW"/>
        </w:rPr>
        <w:t>航班（</w:t>
      </w:r>
      <w:r w:rsidRPr="005B7CF4">
        <w:rPr>
          <w:rFonts w:ascii="Times New Roman" w:eastAsia="DFKai-SB" w:hAnsi="Times New Roman" w:cs="Times New Roman"/>
          <w:sz w:val="20"/>
          <w:szCs w:val="20"/>
          <w:lang w:eastAsia="zh-TW"/>
        </w:rPr>
        <w:t>1215-1355</w:t>
      </w:r>
      <w:r w:rsidRPr="00197DD6">
        <w:rPr>
          <w:rFonts w:ascii="DFKai-SB" w:eastAsia="DFKai-SB" w:hAnsi="DFKai-SB" w:cs="Times New Roman" w:hint="eastAsia"/>
          <w:sz w:val="20"/>
          <w:szCs w:val="20"/>
          <w:lang w:eastAsia="zh-TW"/>
        </w:rPr>
        <w:t>）</w:t>
      </w:r>
      <w:r w:rsidR="00D5631D">
        <w:rPr>
          <w:rFonts w:ascii="DFKai-SB" w:eastAsia="DFKai-SB" w:hAnsi="DFKai-SB" w:cs="Times New Roman" w:hint="eastAsia"/>
          <w:sz w:val="20"/>
          <w:szCs w:val="20"/>
          <w:lang w:eastAsia="zh-TW"/>
        </w:rPr>
        <w:t>或9/11</w:t>
      </w:r>
      <w:r w:rsidR="00D5631D" w:rsidRPr="00D5631D">
        <w:rPr>
          <w:rFonts w:ascii="Times New Roman" w:eastAsia="DFKai-SB" w:hAnsi="Times New Roman" w:cs="Times New Roman"/>
          <w:sz w:val="20"/>
          <w:szCs w:val="20"/>
          <w:lang w:eastAsia="zh-TW"/>
        </w:rPr>
        <w:t>1st Class Overnight Train</w:t>
      </w:r>
      <w:r w:rsidRPr="00197DD6">
        <w:rPr>
          <w:rFonts w:ascii="DFKai-SB" w:eastAsia="DFKai-SB" w:hAnsi="DFKai-SB" w:cs="Times New Roman" w:hint="eastAsia"/>
          <w:sz w:val="20"/>
          <w:szCs w:val="20"/>
          <w:lang w:eastAsia="zh-TW"/>
        </w:rPr>
        <w:t>離開伊爾庫茨克返回烏蘭巴托。</w:t>
      </w:r>
      <w:r w:rsidRPr="00197DD6">
        <w:rPr>
          <w:rFonts w:ascii="DFKai-SB" w:eastAsia="DFKai-SB" w:hAnsi="DFKai-SB" w:hint="eastAsia"/>
          <w:sz w:val="20"/>
          <w:szCs w:val="20"/>
          <w:lang w:eastAsia="zh-TW"/>
        </w:rPr>
        <w:t>前往杭愛省的巴彥戈壁，經過大漠的公路，便常見跟西藏瑪尼堆有異曲同工之妙的敖包。在200公里路程中一望無際的草原，公路兩旁牛、馬、羊、駱駝群等天然放牧。這是一個沙漠、戈壁 、水流、草原豐富、牛羊馬群共存環境的地方安排騎駱駝，浩瀚沙漠景觀一個接一個的巨大沙丘，浩瀚壯麗。跑上沙丘遠眺，沙丘陡斜，沙滑細軟，三百六十度環迴欣賞，可看到沙土上細緻有序的風紋。感受大地滄茫，天地壯闊的大漠風光奇觀！</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餐食 早：飯店內 午：餐盒 晚：</w:t>
      </w:r>
      <w:proofErr w:type="spellStart"/>
      <w:r w:rsidRPr="005B7CF4">
        <w:rPr>
          <w:rFonts w:ascii="Times New Roman" w:eastAsia="DFKai-SB" w:hAnsi="Times New Roman" w:cs="Times New Roman"/>
          <w:sz w:val="20"/>
          <w:szCs w:val="20"/>
          <w:lang w:eastAsia="zh-TW"/>
        </w:rPr>
        <w:t>Hoyolzagal</w:t>
      </w:r>
      <w:proofErr w:type="spellEnd"/>
      <w:r w:rsidRPr="00197DD6">
        <w:rPr>
          <w:rFonts w:ascii="DFKai-SB" w:eastAsia="DFKai-SB" w:hAnsi="DFKai-SB" w:cs="Times New Roman"/>
          <w:sz w:val="20"/>
          <w:szCs w:val="20"/>
          <w:lang w:eastAsia="zh-TW"/>
        </w:rPr>
        <w:t xml:space="preserve"> </w:t>
      </w:r>
      <w:r w:rsidRPr="00197DD6">
        <w:rPr>
          <w:rFonts w:ascii="DFKai-SB" w:eastAsia="DFKai-SB" w:hAnsi="DFKai-SB" w:cs="Times New Roman" w:hint="eastAsia"/>
          <w:sz w:val="20"/>
          <w:szCs w:val="20"/>
          <w:lang w:eastAsia="zh-TW"/>
        </w:rPr>
        <w:t>渡假村蒙餐</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住宿 渡假村蒙古包 (2人1室，獨立衛浴)</w:t>
      </w:r>
    </w:p>
    <w:p w:rsidR="0005260B" w:rsidRPr="0005260B" w:rsidRDefault="0005260B" w:rsidP="004D6240">
      <w:pPr>
        <w:spacing w:line="160" w:lineRule="exact"/>
        <w:rPr>
          <w:rFonts w:ascii="DFKai-SB" w:eastAsia="DFKai-SB" w:hAnsi="DFKai-SB" w:cs="Times New Roman"/>
          <w:sz w:val="22"/>
          <w:szCs w:val="22"/>
          <w:lang w:eastAsia="zh-TW"/>
        </w:rPr>
      </w:pPr>
    </w:p>
    <w:p w:rsidR="0005260B" w:rsidRPr="005B7CF4" w:rsidRDefault="0005260B" w:rsidP="0005260B">
      <w:pPr>
        <w:rPr>
          <w:rFonts w:ascii="Times New Roman" w:eastAsia="DFKai-SB" w:hAnsi="Times New Roman" w:cs="Times New Roman"/>
          <w:b/>
          <w:sz w:val="22"/>
          <w:szCs w:val="22"/>
          <w:u w:val="single"/>
          <w:lang w:eastAsia="zh-CN"/>
        </w:rPr>
      </w:pPr>
      <w:r w:rsidRPr="008541E1">
        <w:rPr>
          <w:rFonts w:ascii="DFKai-SB" w:eastAsia="DFKai-SB" w:hAnsi="DFKai-SB" w:cs="Times New Roman" w:hint="eastAsia"/>
          <w:sz w:val="22"/>
          <w:szCs w:val="22"/>
          <w:u w:val="single"/>
          <w:lang w:eastAsia="zh-CN"/>
        </w:rPr>
        <w:t>第十一天：</w:t>
      </w:r>
      <w:r w:rsidRPr="008541E1">
        <w:rPr>
          <w:rFonts w:ascii="DFKai-SB" w:eastAsia="DFKai-SB" w:hAnsi="DFKai-SB" w:hint="eastAsia"/>
          <w:sz w:val="22"/>
          <w:szCs w:val="22"/>
          <w:u w:val="single"/>
          <w:lang w:eastAsia="zh-CN"/>
        </w:rPr>
        <w:t>巴彦戈壁</w:t>
      </w:r>
      <w:r w:rsidRPr="008541E1">
        <w:rPr>
          <w:rFonts w:ascii="DFKai-SB" w:eastAsia="DFKai-SB" w:hAnsi="DFKai-SB" w:cs="Times New Roman" w:hint="eastAsia"/>
          <w:sz w:val="22"/>
          <w:szCs w:val="22"/>
          <w:u w:val="single"/>
          <w:lang w:eastAsia="zh-CN"/>
        </w:rPr>
        <w:t>-</w:t>
      </w:r>
      <w:r w:rsidRPr="008541E1">
        <w:rPr>
          <w:rFonts w:ascii="DFKai-SB" w:eastAsia="DFKai-SB" w:hAnsi="DFKai-SB" w:hint="eastAsia"/>
          <w:sz w:val="22"/>
          <w:szCs w:val="22"/>
          <w:u w:val="single"/>
          <w:lang w:eastAsia="zh-CN"/>
        </w:rPr>
        <w:t>卡拉和林-巴彦戈壁</w:t>
      </w:r>
      <w:r w:rsidRPr="005B7CF4">
        <w:rPr>
          <w:rFonts w:ascii="Times New Roman" w:eastAsia="DFKai-SB" w:hAnsi="Times New Roman" w:cs="Times New Roman"/>
          <w:b/>
          <w:sz w:val="22"/>
          <w:szCs w:val="22"/>
          <w:u w:val="single"/>
          <w:lang w:eastAsia="zh-CN"/>
        </w:rPr>
        <w:t>9/13</w:t>
      </w:r>
    </w:p>
    <w:p w:rsidR="0005260B" w:rsidRPr="00197DD6" w:rsidRDefault="0005260B" w:rsidP="0005260B">
      <w:pPr>
        <w:spacing w:line="320" w:lineRule="exact"/>
        <w:rPr>
          <w:rFonts w:ascii="DFKai-SB" w:eastAsia="DFKai-SB" w:hAnsi="DFKai-SB"/>
          <w:sz w:val="20"/>
          <w:szCs w:val="20"/>
          <w:lang w:eastAsia="zh-TW"/>
        </w:rPr>
      </w:pPr>
      <w:r w:rsidRPr="00197DD6">
        <w:rPr>
          <w:rFonts w:ascii="DFKai-SB" w:eastAsia="DFKai-SB" w:hAnsi="DFKai-SB" w:hint="eastAsia"/>
          <w:sz w:val="20"/>
          <w:szCs w:val="20"/>
          <w:lang w:eastAsia="zh-TW"/>
        </w:rPr>
        <w:t>早餐後，</w:t>
      </w:r>
      <w:r w:rsidRPr="00197DD6">
        <w:rPr>
          <w:rFonts w:ascii="DFKai-SB" w:eastAsia="DFKai-SB" w:hAnsi="DFKai-SB"/>
          <w:sz w:val="20"/>
          <w:szCs w:val="20"/>
          <w:lang w:eastAsia="zh-TW"/>
        </w:rPr>
        <w:t>巴特罕山自然保護區－哈爾和林。鄂爾渾峽谷文化景觀是世界文化遺產，包括鄂爾渾河兩岸遼闊的牧地，可追溯到西元6世紀的考古遺跡群，包含13世紀和14 世紀成吉思汗的大帝國首都。</w:t>
      </w:r>
    </w:p>
    <w:p w:rsidR="0005260B" w:rsidRPr="00197DD6" w:rsidRDefault="0005260B" w:rsidP="0005260B">
      <w:pPr>
        <w:spacing w:line="320" w:lineRule="exact"/>
        <w:rPr>
          <w:rFonts w:ascii="DFKai-SB" w:eastAsia="DFKai-SB" w:hAnsi="DFKai-SB"/>
          <w:sz w:val="20"/>
          <w:szCs w:val="20"/>
          <w:lang w:eastAsia="zh-TW"/>
        </w:rPr>
      </w:pPr>
      <w:r w:rsidRPr="00197DD6">
        <w:rPr>
          <w:rFonts w:ascii="DFKai-SB" w:eastAsia="DFKai-SB" w:hAnsi="DFKai-SB"/>
          <w:sz w:val="20"/>
          <w:szCs w:val="20"/>
          <w:lang w:eastAsia="zh-TW"/>
        </w:rPr>
        <w:t>【哈爾和林】</w:t>
      </w:r>
      <w:r w:rsidRPr="00197DD6">
        <w:rPr>
          <w:rFonts w:ascii="DFKai-SB" w:eastAsia="DFKai-SB" w:hAnsi="DFKai-SB" w:hint="eastAsia"/>
          <w:sz w:val="20"/>
          <w:szCs w:val="20"/>
          <w:lang w:eastAsia="zh-TW"/>
        </w:rPr>
        <w:t>是</w:t>
      </w:r>
      <w:r w:rsidRPr="00197DD6">
        <w:rPr>
          <w:rFonts w:ascii="DFKai-SB" w:eastAsia="DFKai-SB" w:hAnsi="DFKai-SB"/>
          <w:sz w:val="20"/>
          <w:szCs w:val="20"/>
          <w:lang w:eastAsia="zh-TW"/>
        </w:rPr>
        <w:t>成吉思汗於西元1220年，欽定『哈爾和林』為蒙古帝國首都，作為縱橫歐亞大陸帝國的心臟。</w:t>
      </w:r>
    </w:p>
    <w:p w:rsidR="0005260B" w:rsidRPr="00197DD6" w:rsidRDefault="0005260B" w:rsidP="0005260B">
      <w:pPr>
        <w:spacing w:line="320" w:lineRule="exact"/>
        <w:rPr>
          <w:rFonts w:ascii="DFKai-SB" w:eastAsia="DFKai-SB" w:hAnsi="DFKai-SB"/>
          <w:sz w:val="20"/>
          <w:szCs w:val="20"/>
          <w:lang w:eastAsia="zh-TW"/>
        </w:rPr>
      </w:pPr>
      <w:r w:rsidRPr="00197DD6">
        <w:rPr>
          <w:rFonts w:ascii="DFKai-SB" w:eastAsia="DFKai-SB" w:hAnsi="DFKai-SB"/>
          <w:sz w:val="20"/>
          <w:szCs w:val="20"/>
          <w:lang w:eastAsia="zh-TW"/>
        </w:rPr>
        <w:t>【額爾登尼召寺廟】</w:t>
      </w:r>
      <w:r w:rsidRPr="00197DD6">
        <w:rPr>
          <w:rFonts w:ascii="DFKai-SB" w:eastAsia="DFKai-SB" w:hAnsi="DFKai-SB" w:hint="eastAsia"/>
          <w:sz w:val="20"/>
          <w:szCs w:val="20"/>
          <w:lang w:eastAsia="zh-TW"/>
        </w:rPr>
        <w:t>是</w:t>
      </w:r>
      <w:r w:rsidRPr="00197DD6">
        <w:rPr>
          <w:rFonts w:ascii="DFKai-SB" w:eastAsia="DFKai-SB" w:hAnsi="DFKai-SB"/>
          <w:sz w:val="20"/>
          <w:szCs w:val="20"/>
          <w:lang w:eastAsia="zh-TW"/>
        </w:rPr>
        <w:t>蒙古最古老的這座已成為世界文化遺產的寺廟，於1586年興建，寺廟昔日極具規模，據說在巔 峰時期，內裏有多達上百座的廟宇建築，多達上萬喇嘛在此修行，雖說寺廟及後慘遭蹂躪，現只剩下三座廟宇，幸好昔日的 巨大城牆，以及圍繞城牆四周的108白塔，至今仍保存完好，宏偉氣勢。</w:t>
      </w:r>
    </w:p>
    <w:p w:rsidR="0005260B" w:rsidRPr="00197DD6" w:rsidRDefault="0005260B" w:rsidP="0005260B">
      <w:pPr>
        <w:spacing w:line="320" w:lineRule="exact"/>
        <w:rPr>
          <w:rFonts w:ascii="DFKai-SB" w:eastAsia="DFKai-SB" w:hAnsi="DFKai-SB" w:cs="Arial"/>
          <w:sz w:val="20"/>
          <w:szCs w:val="20"/>
          <w:lang w:eastAsia="zh-TW"/>
        </w:rPr>
      </w:pPr>
      <w:r w:rsidRPr="00197DD6">
        <w:rPr>
          <w:rFonts w:ascii="DFKai-SB" w:eastAsia="DFKai-SB" w:hAnsi="DFKai-SB"/>
          <w:sz w:val="20"/>
          <w:szCs w:val="20"/>
          <w:lang w:eastAsia="zh-TW"/>
        </w:rPr>
        <w:t>【哈爾和林博物館】該博物館專門收藏和保護、研究有關元上都文物以及世界遺產鄂爾渾河谷文化景觀。 博物館的展覽分為三個部分：石器時代、青銅時代、蒙古帝國前史及蒙古帝國。在最後一個部分展出了成吉思汗、窩闊台的 銀幣，忽必烈的牌子，和其他與蒙古帝國首都的歷史有關的文物。 參觀象徵長壽無彊的烏龜石。 返回巴彥戈壁。</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 xml:space="preserve">餐食 早：飯店內 </w:t>
      </w:r>
      <w:r w:rsidRPr="00197DD6">
        <w:rPr>
          <w:rFonts w:ascii="DFKai-SB" w:eastAsia="DFKai-SB" w:hAnsi="DFKai-SB" w:cs="Times New Roman"/>
          <w:sz w:val="20"/>
          <w:szCs w:val="20"/>
          <w:lang w:eastAsia="zh-TW"/>
        </w:rPr>
        <w:t xml:space="preserve"> </w:t>
      </w:r>
      <w:r w:rsidRPr="00197DD6">
        <w:rPr>
          <w:rFonts w:ascii="DFKai-SB" w:eastAsia="DFKai-SB" w:hAnsi="DFKai-SB" w:cs="Times New Roman" w:hint="eastAsia"/>
          <w:sz w:val="20"/>
          <w:szCs w:val="20"/>
          <w:lang w:eastAsia="zh-TW"/>
        </w:rPr>
        <w:t xml:space="preserve">午： </w:t>
      </w:r>
      <w:proofErr w:type="spellStart"/>
      <w:r w:rsidRPr="005B7CF4">
        <w:rPr>
          <w:rFonts w:ascii="Times New Roman" w:eastAsia="DFKai-SB" w:hAnsi="Times New Roman" w:cs="Times New Roman"/>
          <w:sz w:val="20"/>
          <w:szCs w:val="20"/>
          <w:lang w:eastAsia="zh-TW"/>
        </w:rPr>
        <w:t>Urgu</w:t>
      </w:r>
      <w:r w:rsidRPr="00197DD6">
        <w:rPr>
          <w:rFonts w:ascii="DFKai-SB" w:eastAsia="DFKai-SB" w:hAnsi="DFKai-SB" w:cs="Times New Roman"/>
          <w:sz w:val="20"/>
          <w:szCs w:val="20"/>
          <w:lang w:eastAsia="zh-TW"/>
        </w:rPr>
        <w:t>u</w:t>
      </w:r>
      <w:proofErr w:type="spellEnd"/>
      <w:r w:rsidRPr="00197DD6">
        <w:rPr>
          <w:rFonts w:ascii="DFKai-SB" w:eastAsia="DFKai-SB" w:hAnsi="DFKai-SB" w:cs="Times New Roman" w:hint="eastAsia"/>
          <w:sz w:val="20"/>
          <w:szCs w:val="20"/>
          <w:lang w:eastAsia="zh-TW"/>
        </w:rPr>
        <w:t>渡假村蒙餐或西餐   晚：</w:t>
      </w:r>
      <w:proofErr w:type="spellStart"/>
      <w:r w:rsidRPr="005B7CF4">
        <w:rPr>
          <w:rFonts w:ascii="Times New Roman" w:eastAsia="DFKai-SB" w:hAnsi="Times New Roman" w:cs="Times New Roman"/>
          <w:sz w:val="20"/>
          <w:szCs w:val="20"/>
          <w:lang w:eastAsia="zh-TW"/>
        </w:rPr>
        <w:t>Hoyolzagal</w:t>
      </w:r>
      <w:proofErr w:type="spellEnd"/>
      <w:r w:rsidRPr="00197DD6">
        <w:rPr>
          <w:rFonts w:ascii="DFKai-SB" w:eastAsia="DFKai-SB" w:hAnsi="DFKai-SB" w:cs="Times New Roman" w:hint="eastAsia"/>
          <w:sz w:val="20"/>
          <w:szCs w:val="20"/>
          <w:lang w:eastAsia="zh-TW"/>
        </w:rPr>
        <w:t>渡假村蒙餐</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 xml:space="preserve">住宿 </w:t>
      </w:r>
      <w:bookmarkStart w:id="1" w:name="_Hlk499901217"/>
      <w:r w:rsidRPr="00197DD6">
        <w:rPr>
          <w:rFonts w:ascii="DFKai-SB" w:eastAsia="DFKai-SB" w:hAnsi="DFKai-SB" w:cs="Times New Roman" w:hint="eastAsia"/>
          <w:sz w:val="20"/>
          <w:szCs w:val="20"/>
          <w:lang w:eastAsia="zh-TW"/>
        </w:rPr>
        <w:t>渡假村</w:t>
      </w:r>
      <w:bookmarkEnd w:id="1"/>
      <w:r w:rsidRPr="00197DD6">
        <w:rPr>
          <w:rFonts w:ascii="DFKai-SB" w:eastAsia="DFKai-SB" w:hAnsi="DFKai-SB" w:cs="Times New Roman" w:hint="eastAsia"/>
          <w:sz w:val="20"/>
          <w:szCs w:val="20"/>
          <w:lang w:eastAsia="zh-TW"/>
        </w:rPr>
        <w:t>蒙古包 (2人1室，獨立衛浴)</w:t>
      </w:r>
    </w:p>
    <w:p w:rsidR="0005260B" w:rsidRPr="0005260B" w:rsidRDefault="0005260B" w:rsidP="004D6240">
      <w:pPr>
        <w:spacing w:line="160" w:lineRule="exact"/>
        <w:rPr>
          <w:rFonts w:ascii="DFKai-SB" w:eastAsia="DFKai-SB" w:hAnsi="DFKai-SB" w:cs="Times New Roman"/>
          <w:sz w:val="22"/>
          <w:szCs w:val="22"/>
          <w:lang w:eastAsia="zh-TW"/>
        </w:rPr>
      </w:pPr>
    </w:p>
    <w:p w:rsidR="0005260B" w:rsidRPr="005B7CF4" w:rsidRDefault="0005260B" w:rsidP="0005260B">
      <w:pPr>
        <w:rPr>
          <w:rFonts w:ascii="Times New Roman" w:eastAsia="DFKai-SB" w:hAnsi="Times New Roman" w:cs="Times New Roman"/>
          <w:b/>
          <w:sz w:val="22"/>
          <w:szCs w:val="22"/>
          <w:u w:val="single"/>
          <w:lang w:eastAsia="zh-TW"/>
        </w:rPr>
      </w:pPr>
      <w:r w:rsidRPr="008541E1">
        <w:rPr>
          <w:rFonts w:ascii="DFKai-SB" w:eastAsia="DFKai-SB" w:hAnsi="DFKai-SB" w:cs="Times New Roman" w:hint="eastAsia"/>
          <w:sz w:val="22"/>
          <w:szCs w:val="22"/>
          <w:u w:val="single"/>
          <w:lang w:eastAsia="zh-TW"/>
        </w:rPr>
        <w:t>第十二天：</w:t>
      </w:r>
      <w:r w:rsidRPr="008541E1">
        <w:rPr>
          <w:rFonts w:ascii="DFKai-SB" w:eastAsia="DFKai-SB" w:hAnsi="DFKai-SB" w:hint="eastAsia"/>
          <w:sz w:val="22"/>
          <w:szCs w:val="22"/>
          <w:u w:val="single"/>
          <w:lang w:eastAsia="zh-TW"/>
        </w:rPr>
        <w:t>巴彦戈壁</w:t>
      </w:r>
      <w:r w:rsidRPr="008541E1">
        <w:rPr>
          <w:rFonts w:ascii="DFKai-SB" w:eastAsia="DFKai-SB" w:hAnsi="DFKai-SB" w:cs="Times New Roman" w:hint="eastAsia"/>
          <w:sz w:val="22"/>
          <w:szCs w:val="22"/>
          <w:u w:val="single"/>
          <w:lang w:eastAsia="zh-TW"/>
        </w:rPr>
        <w:t>-哈斯台野馬保護區-烏蘭巴托</w:t>
      </w:r>
      <w:r w:rsidRPr="0005260B">
        <w:rPr>
          <w:rFonts w:ascii="DFKai-SB" w:eastAsia="DFKai-SB" w:hAnsi="DFKai-SB" w:cs="Times New Roman" w:hint="eastAsia"/>
          <w:b/>
          <w:sz w:val="22"/>
          <w:szCs w:val="22"/>
          <w:u w:val="single"/>
          <w:lang w:eastAsia="zh-TW"/>
        </w:rPr>
        <w:t xml:space="preserve"> </w:t>
      </w:r>
      <w:r w:rsidRPr="005B7CF4">
        <w:rPr>
          <w:rFonts w:ascii="Times New Roman" w:eastAsia="DFKai-SB" w:hAnsi="Times New Roman" w:cs="Times New Roman"/>
          <w:b/>
          <w:sz w:val="22"/>
          <w:szCs w:val="22"/>
          <w:u w:val="single"/>
          <w:lang w:eastAsia="zh-TW"/>
        </w:rPr>
        <w:t>9/14</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早餐後，前往『哈斯台國家自然景區』，是世界上瀕臨絕種蒙古野馬培育繁殖中心。目前已保有200多匹蒙古野馬。曾在蒙古消失，後來得到荷蘭的協助，在哈斯台培育成功。蒙古野馬資料館：播出哈斯台國家自然景區影片，詳細野馬圖片，並由解說員解說，蒙古野馬生態與習性。乘車前往國家公園找尋蒙古野馬生態。在浩瀚山丘中同時還可發現有野狼、野鹿、老鷹等來作伴。傍晚，返回到烏蘭巴托</w:t>
      </w:r>
      <w:r w:rsidRPr="00197DD6">
        <w:rPr>
          <w:rFonts w:ascii="DFKai-SB" w:eastAsia="DFKai-SB" w:hAnsi="DFKai-SB"/>
          <w:sz w:val="20"/>
          <w:szCs w:val="20"/>
          <w:lang w:eastAsia="zh-TW"/>
        </w:rPr>
        <w:t>。</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餐食 早：飯店內   午：野馬保護區蒙餐或西餐    晚：</w:t>
      </w:r>
      <w:r w:rsidRPr="005B7CF4">
        <w:rPr>
          <w:rFonts w:ascii="Times New Roman" w:eastAsia="DFKai-SB" w:hAnsi="Times New Roman" w:cs="Times New Roman"/>
          <w:sz w:val="20"/>
          <w:szCs w:val="20"/>
          <w:lang w:eastAsia="zh-TW"/>
        </w:rPr>
        <w:t>Gala</w:t>
      </w:r>
      <w:r w:rsidRPr="00197DD6">
        <w:rPr>
          <w:rFonts w:ascii="DFKai-SB" w:eastAsia="DFKai-SB" w:hAnsi="DFKai-SB" w:cs="Times New Roman" w:hint="eastAsia"/>
          <w:sz w:val="20"/>
          <w:szCs w:val="20"/>
          <w:lang w:eastAsia="zh-TW"/>
        </w:rPr>
        <w:t>晚餐</w:t>
      </w:r>
    </w:p>
    <w:p w:rsidR="0005260B" w:rsidRPr="008541E1" w:rsidRDefault="0005260B" w:rsidP="0005260B">
      <w:pPr>
        <w:rPr>
          <w:rFonts w:ascii="Times New Roman" w:eastAsia="DFKai-SB" w:hAnsi="Times New Roman" w:cs="Times New Roman"/>
          <w:b/>
          <w:sz w:val="20"/>
          <w:szCs w:val="20"/>
          <w:lang w:eastAsia="zh-TW"/>
        </w:rPr>
      </w:pPr>
      <w:r w:rsidRPr="008541E1">
        <w:rPr>
          <w:rFonts w:ascii="DFKai-SB" w:eastAsia="DFKai-SB" w:hAnsi="DFKai-SB" w:cs="Times New Roman" w:hint="eastAsia"/>
          <w:b/>
          <w:sz w:val="20"/>
          <w:szCs w:val="20"/>
          <w:lang w:eastAsia="zh-TW"/>
        </w:rPr>
        <w:t xml:space="preserve">住宿 </w:t>
      </w:r>
      <w:r w:rsidRPr="008541E1">
        <w:rPr>
          <w:rFonts w:ascii="Times New Roman" w:eastAsia="DFKai-SB" w:hAnsi="Times New Roman" w:cs="Times New Roman"/>
          <w:b/>
          <w:sz w:val="20"/>
          <w:szCs w:val="20"/>
          <w:lang w:eastAsia="zh-TW"/>
        </w:rPr>
        <w:t>Best Western Hotel</w:t>
      </w:r>
    </w:p>
    <w:p w:rsidR="0005260B" w:rsidRPr="008541E1" w:rsidRDefault="0005260B" w:rsidP="004D6240">
      <w:pPr>
        <w:spacing w:line="160" w:lineRule="exact"/>
        <w:rPr>
          <w:rFonts w:ascii="DFKai-SB" w:eastAsia="DFKai-SB" w:hAnsi="DFKai-SB" w:cs="Times New Roman"/>
          <w:b/>
          <w:sz w:val="22"/>
          <w:szCs w:val="22"/>
          <w:lang w:eastAsia="zh-TW"/>
        </w:rPr>
      </w:pPr>
    </w:p>
    <w:p w:rsidR="0005260B" w:rsidRPr="005B7CF4" w:rsidRDefault="0005260B" w:rsidP="0005260B">
      <w:pPr>
        <w:rPr>
          <w:rFonts w:ascii="Times New Roman" w:eastAsia="DFKai-SB" w:hAnsi="Times New Roman" w:cs="Times New Roman"/>
          <w:b/>
          <w:sz w:val="22"/>
          <w:szCs w:val="22"/>
          <w:u w:val="single"/>
          <w:lang w:eastAsia="zh-TW"/>
        </w:rPr>
      </w:pPr>
      <w:r w:rsidRPr="008541E1">
        <w:rPr>
          <w:rFonts w:ascii="DFKai-SB" w:eastAsia="DFKai-SB" w:hAnsi="DFKai-SB" w:cs="Times New Roman" w:hint="eastAsia"/>
          <w:b/>
          <w:sz w:val="22"/>
          <w:szCs w:val="22"/>
          <w:u w:val="single"/>
          <w:lang w:eastAsia="zh-TW"/>
        </w:rPr>
        <w:t>第十三天：烏蘭巴托-回國</w:t>
      </w:r>
      <w:r w:rsidRPr="0005260B">
        <w:rPr>
          <w:rFonts w:ascii="DFKai-SB" w:eastAsia="DFKai-SB" w:hAnsi="DFKai-SB" w:cs="Times New Roman" w:hint="eastAsia"/>
          <w:b/>
          <w:sz w:val="22"/>
          <w:szCs w:val="22"/>
          <w:u w:val="single"/>
          <w:lang w:eastAsia="zh-TW"/>
        </w:rPr>
        <w:t xml:space="preserve"> </w:t>
      </w:r>
      <w:r w:rsidRPr="005B7CF4">
        <w:rPr>
          <w:rFonts w:ascii="Times New Roman" w:eastAsia="DFKai-SB" w:hAnsi="Times New Roman" w:cs="Times New Roman"/>
          <w:b/>
          <w:sz w:val="22"/>
          <w:szCs w:val="22"/>
          <w:u w:val="single"/>
          <w:lang w:eastAsia="zh-TW"/>
        </w:rPr>
        <w:t>9/15</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早航班送機C</w:t>
      </w:r>
      <w:r w:rsidRPr="00197DD6">
        <w:rPr>
          <w:rFonts w:ascii="DFKai-SB" w:eastAsia="DFKai-SB" w:hAnsi="DFKai-SB" w:cs="Times New Roman"/>
          <w:sz w:val="20"/>
          <w:szCs w:val="20"/>
          <w:lang w:eastAsia="zh-TW"/>
        </w:rPr>
        <w:t>A902</w:t>
      </w:r>
      <w:r w:rsidRPr="00197DD6">
        <w:rPr>
          <w:rFonts w:ascii="DFKai-SB" w:eastAsia="DFKai-SB" w:hAnsi="DFKai-SB" w:cs="Times New Roman" w:hint="eastAsia"/>
          <w:sz w:val="20"/>
          <w:szCs w:val="20"/>
          <w:lang w:eastAsia="zh-TW"/>
        </w:rPr>
        <w:t>航班離開烏巴托返回北京。</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餐食 早：飯店內   午：無   晚：無</w:t>
      </w:r>
    </w:p>
    <w:p w:rsidR="0005260B" w:rsidRPr="00197DD6" w:rsidRDefault="0005260B" w:rsidP="004D6240">
      <w:pPr>
        <w:spacing w:line="160" w:lineRule="exact"/>
        <w:rPr>
          <w:rFonts w:ascii="DFKai-SB" w:eastAsia="DFKai-SB" w:hAnsi="DFKai-SB" w:cs="Times New Roman"/>
          <w:sz w:val="20"/>
          <w:szCs w:val="20"/>
          <w:lang w:eastAsia="zh-TW"/>
        </w:rPr>
      </w:pP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2018年09月02日從US出發</w:t>
      </w:r>
    </w:p>
    <w:p w:rsidR="0005260B" w:rsidRPr="00197DD6" w:rsidRDefault="0005260B" w:rsidP="0005260B">
      <w:p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$3,</w:t>
      </w:r>
      <w:r w:rsidR="00D97E4C">
        <w:rPr>
          <w:rFonts w:ascii="DFKai-SB" w:eastAsia="DFKai-SB" w:hAnsi="DFKai-SB" w:cs="Times New Roman"/>
          <w:sz w:val="20"/>
          <w:szCs w:val="20"/>
          <w:lang w:eastAsia="zh-TW"/>
        </w:rPr>
        <w:t>8</w:t>
      </w:r>
      <w:r w:rsidR="00197DD6" w:rsidRPr="00197DD6">
        <w:rPr>
          <w:rFonts w:ascii="DFKai-SB" w:eastAsia="DFKai-SB" w:hAnsi="DFKai-SB" w:cs="Times New Roman"/>
          <w:sz w:val="20"/>
          <w:szCs w:val="20"/>
          <w:lang w:eastAsia="zh-TW"/>
        </w:rPr>
        <w:t>99</w:t>
      </w:r>
      <w:r w:rsidRPr="00197DD6">
        <w:rPr>
          <w:rFonts w:ascii="DFKai-SB" w:eastAsia="DFKai-SB" w:hAnsi="DFKai-SB" w:cs="Times New Roman" w:hint="eastAsia"/>
          <w:sz w:val="20"/>
          <w:szCs w:val="20"/>
          <w:lang w:eastAsia="zh-TW"/>
        </w:rPr>
        <w:t>/人（30人起）</w:t>
      </w:r>
    </w:p>
    <w:p w:rsidR="0005260B" w:rsidRPr="00197DD6" w:rsidRDefault="0005260B" w:rsidP="0005260B">
      <w:pPr>
        <w:numPr>
          <w:ilvl w:val="0"/>
          <w:numId w:val="1"/>
        </w:numPr>
        <w:rPr>
          <w:rFonts w:ascii="DFKai-SB" w:eastAsia="DFKai-SB" w:hAnsi="DFKai-SB"/>
          <w:sz w:val="20"/>
          <w:szCs w:val="20"/>
          <w:lang w:eastAsia="zh-TW"/>
        </w:rPr>
      </w:pPr>
      <w:r w:rsidRPr="00197DD6">
        <w:rPr>
          <w:rFonts w:ascii="DFKai-SB" w:eastAsia="DFKai-SB" w:hAnsi="DFKai-SB" w:hint="eastAsia"/>
          <w:sz w:val="20"/>
          <w:szCs w:val="20"/>
          <w:lang w:eastAsia="zh-TW"/>
        </w:rPr>
        <w:t>以上費用包含行程註明酒店雙人間住宿，各地中文導遊，45座空調車，行程註明餐食，門票及遊覽，度假村蒙古包（2人一間，獨立衛浴），風味餐，蒙古歌舞表演，伊爾庫茨克-烏蘭巴托來回機票，</w:t>
      </w:r>
      <w:r w:rsidRPr="00197DD6">
        <w:rPr>
          <w:rFonts w:ascii="DFKai-SB" w:eastAsia="DFKai-SB" w:hAnsi="DFKai-SB"/>
          <w:sz w:val="20"/>
          <w:szCs w:val="20"/>
          <w:lang w:eastAsia="zh-TW"/>
        </w:rPr>
        <w:t>北京—烏蘭巴托</w:t>
      </w:r>
      <w:r w:rsidRPr="00197DD6">
        <w:rPr>
          <w:rFonts w:ascii="DFKai-SB" w:eastAsia="DFKai-SB" w:hAnsi="DFKai-SB" w:hint="eastAsia"/>
          <w:sz w:val="20"/>
          <w:szCs w:val="20"/>
          <w:lang w:eastAsia="zh-TW"/>
        </w:rPr>
        <w:t>來回機票</w:t>
      </w:r>
      <w:r w:rsidRPr="00197DD6">
        <w:rPr>
          <w:rFonts w:ascii="DFKai-SB" w:eastAsia="DFKai-SB" w:hAnsi="DFKai-SB"/>
          <w:sz w:val="20"/>
          <w:szCs w:val="20"/>
          <w:lang w:eastAsia="zh-TW"/>
        </w:rPr>
        <w:t>。</w:t>
      </w:r>
    </w:p>
    <w:p w:rsidR="0005260B" w:rsidRPr="00197DD6" w:rsidRDefault="0005260B" w:rsidP="0005260B">
      <w:pPr>
        <w:numPr>
          <w:ilvl w:val="0"/>
          <w:numId w:val="1"/>
        </w:num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以上費用不包含國際機票，蒙古及俄羅斯簽證，騎馬，騎駱駝，酒水，小費，個人消費，保險等</w:t>
      </w:r>
    </w:p>
    <w:p w:rsidR="0005260B" w:rsidRPr="00197DD6" w:rsidRDefault="0005260B" w:rsidP="0005260B">
      <w:pPr>
        <w:numPr>
          <w:ilvl w:val="0"/>
          <w:numId w:val="1"/>
        </w:num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單人房費：$950/人</w:t>
      </w:r>
    </w:p>
    <w:p w:rsidR="0005260B" w:rsidRPr="00197DD6" w:rsidRDefault="0005260B" w:rsidP="0005260B">
      <w:pPr>
        <w:numPr>
          <w:ilvl w:val="0"/>
          <w:numId w:val="1"/>
        </w:numPr>
        <w:rPr>
          <w:rFonts w:ascii="DFKai-SB" w:eastAsia="DFKai-SB" w:hAnsi="DFKai-SB" w:cs="Times New Roman"/>
          <w:sz w:val="20"/>
          <w:szCs w:val="20"/>
          <w:lang w:eastAsia="zh-TW"/>
        </w:rPr>
      </w:pPr>
      <w:r w:rsidRPr="00197DD6">
        <w:rPr>
          <w:rFonts w:ascii="DFKai-SB" w:eastAsia="DFKai-SB" w:hAnsi="DFKai-SB" w:cs="Times New Roman" w:hint="eastAsia"/>
          <w:sz w:val="20"/>
          <w:szCs w:val="20"/>
          <w:lang w:eastAsia="zh-TW"/>
        </w:rPr>
        <w:t>當前報價按1美元=57盧布核算，當匯率有大幅變動時，地接價格也會發生變化</w:t>
      </w:r>
    </w:p>
    <w:p w:rsidR="00F8601C" w:rsidRPr="00197DD6" w:rsidRDefault="00F8601C" w:rsidP="0005260B">
      <w:pPr>
        <w:rPr>
          <w:rFonts w:ascii="DFKai-SB" w:eastAsia="DFKai-SB" w:hAnsi="DFKai-SB"/>
          <w:sz w:val="20"/>
          <w:szCs w:val="20"/>
          <w:lang w:eastAsia="zh-TW"/>
        </w:rPr>
      </w:pPr>
    </w:p>
    <w:sectPr w:rsidR="00F8601C" w:rsidRPr="00197DD6" w:rsidSect="0020135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SC UKai M TT">
    <w:altName w:val="Microsoft JhengHei"/>
    <w:charset w:val="88"/>
    <w:family w:val="modern"/>
    <w:pitch w:val="fixed"/>
    <w:sig w:usb0="00000000" w:usb1="28CF0000" w:usb2="00000010" w:usb3="00000000" w:csb0="00100000" w:csb1="00000000"/>
  </w:font>
  <w:font w:name="DFKai-SB">
    <w:panose1 w:val="03000509000000000000"/>
    <w:charset w:val="88"/>
    <w:family w:val="script"/>
    <w:pitch w:val="fixed"/>
    <w:sig w:usb0="00000003" w:usb1="080E0000" w:usb2="00000016" w:usb3="00000000" w:csb0="00100001" w:csb1="00000000"/>
  </w:font>
  <w:font w:name="微软雅黑">
    <w:panose1 w:val="020B0503020204020204"/>
    <w:charset w:val="86"/>
    <w:family w:val="swiss"/>
    <w:pitch w:val="variable"/>
    <w:sig w:usb0="80000287" w:usb1="28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Malgun Gothic Semilight"/>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430B4"/>
    <w:multiLevelType w:val="hybridMultilevel"/>
    <w:tmpl w:val="DCBEE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9F"/>
    <w:rsid w:val="00000948"/>
    <w:rsid w:val="0004075E"/>
    <w:rsid w:val="0005260B"/>
    <w:rsid w:val="00073E46"/>
    <w:rsid w:val="00097FEC"/>
    <w:rsid w:val="000A2EDE"/>
    <w:rsid w:val="00185BFE"/>
    <w:rsid w:val="00197DD6"/>
    <w:rsid w:val="001A3BCF"/>
    <w:rsid w:val="001E4761"/>
    <w:rsid w:val="001E6EFC"/>
    <w:rsid w:val="0020135E"/>
    <w:rsid w:val="0023535B"/>
    <w:rsid w:val="00282B77"/>
    <w:rsid w:val="003253C3"/>
    <w:rsid w:val="00357B76"/>
    <w:rsid w:val="0039449F"/>
    <w:rsid w:val="003F7DDF"/>
    <w:rsid w:val="004326BF"/>
    <w:rsid w:val="00435EA9"/>
    <w:rsid w:val="004D6240"/>
    <w:rsid w:val="00570755"/>
    <w:rsid w:val="005B7CF4"/>
    <w:rsid w:val="0061786C"/>
    <w:rsid w:val="007408D1"/>
    <w:rsid w:val="007B0B90"/>
    <w:rsid w:val="008541E1"/>
    <w:rsid w:val="008C6F9B"/>
    <w:rsid w:val="0097363A"/>
    <w:rsid w:val="00981C62"/>
    <w:rsid w:val="00985979"/>
    <w:rsid w:val="009D3DA1"/>
    <w:rsid w:val="00A528C6"/>
    <w:rsid w:val="00A8335E"/>
    <w:rsid w:val="00AA7719"/>
    <w:rsid w:val="00AB675D"/>
    <w:rsid w:val="00AC3AAE"/>
    <w:rsid w:val="00AE3909"/>
    <w:rsid w:val="00B83AC1"/>
    <w:rsid w:val="00C13303"/>
    <w:rsid w:val="00C542BA"/>
    <w:rsid w:val="00CC100D"/>
    <w:rsid w:val="00D5631D"/>
    <w:rsid w:val="00D96347"/>
    <w:rsid w:val="00D97E4C"/>
    <w:rsid w:val="00E64560"/>
    <w:rsid w:val="00EF5540"/>
    <w:rsid w:val="00F85C7E"/>
    <w:rsid w:val="00F8601C"/>
    <w:rsid w:val="00F91361"/>
    <w:rsid w:val="00FD4BD1"/>
    <w:rsid w:val="00FE3FF6"/>
    <w:rsid w:val="00FF3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3EA4A-E0E0-40AC-8CDD-57A9FDDE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49F"/>
    <w:pPr>
      <w:spacing w:after="0" w:line="240" w:lineRule="auto"/>
    </w:pPr>
    <w:rPr>
      <w:rFonts w:ascii="Cambria" w:eastAsia="MS Mincho" w:hAnsi="Cambria" w:cs="Cambria"/>
      <w:sz w:val="24"/>
      <w:szCs w:val="24"/>
      <w:lang w:eastAsia="en-US"/>
    </w:rPr>
  </w:style>
  <w:style w:type="paragraph" w:styleId="Heading1">
    <w:name w:val="heading 1"/>
    <w:basedOn w:val="Normal"/>
    <w:next w:val="Normal"/>
    <w:link w:val="Heading1Char"/>
    <w:qFormat/>
    <w:rsid w:val="0004075E"/>
    <w:pPr>
      <w:keepNext/>
      <w:outlineLvl w:val="0"/>
    </w:pPr>
    <w:rPr>
      <w:rFonts w:ascii="Times New Roman" w:eastAsia="宋体"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49F"/>
    <w:rPr>
      <w:rFonts w:ascii="Tahoma" w:hAnsi="Tahoma" w:cs="Tahoma"/>
      <w:sz w:val="16"/>
      <w:szCs w:val="16"/>
    </w:rPr>
  </w:style>
  <w:style w:type="character" w:customStyle="1" w:styleId="BalloonTextChar">
    <w:name w:val="Balloon Text Char"/>
    <w:basedOn w:val="DefaultParagraphFont"/>
    <w:link w:val="BalloonText"/>
    <w:uiPriority w:val="99"/>
    <w:semiHidden/>
    <w:rsid w:val="0039449F"/>
    <w:rPr>
      <w:rFonts w:ascii="Tahoma" w:eastAsia="MS Mincho" w:hAnsi="Tahoma" w:cs="Tahoma"/>
      <w:sz w:val="16"/>
      <w:szCs w:val="16"/>
      <w:lang w:eastAsia="en-US"/>
    </w:rPr>
  </w:style>
  <w:style w:type="character" w:customStyle="1" w:styleId="Heading1Char">
    <w:name w:val="Heading 1 Char"/>
    <w:basedOn w:val="DefaultParagraphFont"/>
    <w:link w:val="Heading1"/>
    <w:rsid w:val="0004075E"/>
    <w:rPr>
      <w:rFonts w:ascii="Times New Roman" w:eastAsia="宋体" w:hAnsi="Times New Roman" w:cs="Times New Roman"/>
      <w:b/>
      <w:szCs w:val="20"/>
      <w:lang w:eastAsia="en-US"/>
    </w:rPr>
  </w:style>
  <w:style w:type="paragraph" w:styleId="Title">
    <w:name w:val="Title"/>
    <w:basedOn w:val="Normal"/>
    <w:link w:val="TitleChar"/>
    <w:qFormat/>
    <w:rsid w:val="0004075E"/>
    <w:pPr>
      <w:jc w:val="center"/>
    </w:pPr>
    <w:rPr>
      <w:rFonts w:ascii="Times New Roman" w:eastAsia="宋体" w:hAnsi="Times New Roman" w:cs="Times New Roman"/>
      <w:b/>
      <w:bCs/>
      <w:color w:val="993300"/>
      <w:sz w:val="32"/>
    </w:rPr>
  </w:style>
  <w:style w:type="character" w:customStyle="1" w:styleId="TitleChar">
    <w:name w:val="Title Char"/>
    <w:basedOn w:val="DefaultParagraphFont"/>
    <w:link w:val="Title"/>
    <w:rsid w:val="0004075E"/>
    <w:rPr>
      <w:rFonts w:ascii="Times New Roman" w:eastAsia="宋体" w:hAnsi="Times New Roman" w:cs="Times New Roman"/>
      <w:b/>
      <w:bCs/>
      <w:color w:val="993300"/>
      <w:sz w:val="32"/>
      <w:szCs w:val="24"/>
      <w:lang w:eastAsia="en-US"/>
    </w:rPr>
  </w:style>
  <w:style w:type="paragraph" w:customStyle="1" w:styleId="Default">
    <w:name w:val="Default"/>
    <w:rsid w:val="004D6240"/>
    <w:pPr>
      <w:autoSpaceDE w:val="0"/>
      <w:autoSpaceDN w:val="0"/>
      <w:adjustRightInd w:val="0"/>
      <w:spacing w:after="0" w:line="240" w:lineRule="auto"/>
    </w:pPr>
    <w:rPr>
      <w:rFonts w:ascii="宋体" w:eastAsia="宋体" w:cs="宋体"/>
      <w:color w:val="000000"/>
      <w:sz w:val="24"/>
      <w:szCs w:val="24"/>
    </w:rPr>
  </w:style>
  <w:style w:type="paragraph" w:styleId="PlainText">
    <w:name w:val="Plain Text"/>
    <w:basedOn w:val="Normal"/>
    <w:link w:val="PlainTextChar"/>
    <w:uiPriority w:val="99"/>
    <w:unhideWhenUsed/>
    <w:rsid w:val="004D6240"/>
    <w:rPr>
      <w:rFonts w:ascii="Calibri" w:eastAsia="宋体" w:hAnsi="Calibri" w:cs="宋体"/>
      <w:sz w:val="22"/>
      <w:szCs w:val="21"/>
      <w:lang w:eastAsia="zh-CN"/>
    </w:rPr>
  </w:style>
  <w:style w:type="character" w:customStyle="1" w:styleId="PlainTextChar">
    <w:name w:val="Plain Text Char"/>
    <w:basedOn w:val="DefaultParagraphFont"/>
    <w:link w:val="PlainText"/>
    <w:uiPriority w:val="99"/>
    <w:rsid w:val="004D6240"/>
    <w:rPr>
      <w:rFonts w:ascii="Calibri" w:eastAsia="宋体" w:hAnsi="Calibri" w:cs="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59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Lam</dc:creator>
  <cp:lastModifiedBy>Wendy Lam</cp:lastModifiedBy>
  <cp:revision>2</cp:revision>
  <cp:lastPrinted>2017-12-07T03:26:00Z</cp:lastPrinted>
  <dcterms:created xsi:type="dcterms:W3CDTF">2017-12-15T23:49:00Z</dcterms:created>
  <dcterms:modified xsi:type="dcterms:W3CDTF">2017-12-15T23:49:00Z</dcterms:modified>
</cp:coreProperties>
</file>